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099D5" w14:textId="77777777" w:rsidR="00E77E9E" w:rsidRDefault="00E77E9E"/>
    <w:p w14:paraId="49DA835A" w14:textId="77777777" w:rsidR="00E77E9E" w:rsidRDefault="00E77E9E"/>
    <w:p w14:paraId="5EEE0104" w14:textId="77777777" w:rsidR="00E77E9E" w:rsidRDefault="00E77E9E"/>
    <w:p w14:paraId="6BA9D0D0" w14:textId="77777777" w:rsidR="00E77E9E" w:rsidRDefault="00E77E9E"/>
    <w:p w14:paraId="6CBCBE03" w14:textId="77777777" w:rsidR="00E77E9E" w:rsidRPr="00385E68" w:rsidRDefault="00E77E9E" w:rsidP="00385E68">
      <w:pPr>
        <w:rPr>
          <w:rStyle w:val="BookTitle"/>
          <w:b w:val="0"/>
          <w:bCs w:val="0"/>
          <w:smallCaps w:val="0"/>
          <w:spacing w:val="0"/>
        </w:rPr>
      </w:pPr>
      <w:r>
        <w:rPr>
          <w:noProof/>
          <w:lang w:bidi="ar-SA"/>
        </w:rPr>
        <w:drawing>
          <wp:inline distT="0" distB="0" distL="0" distR="0" wp14:anchorId="71A5008B" wp14:editId="53A23B57">
            <wp:extent cx="5943600" cy="3271485"/>
            <wp:effectExtent l="19050" t="0" r="0" b="0"/>
            <wp:docPr id="1" name="Picture 1" descr="McMaster University logo&#10;&#10;http://www.mcmaster.ca/opr/html/opr/mcmaster_brand/visual_identity/download/full_colo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cMaster University logo&#10;&#10;http://www.mcmaster.ca/opr/html/opr/mcmaster_brand/visual_identity/download/full_colour.jpg"/>
                    <pic:cNvPicPr>
                      <a:picLocks noChangeAspect="1" noChangeArrowheads="1"/>
                    </pic:cNvPicPr>
                  </pic:nvPicPr>
                  <pic:blipFill>
                    <a:blip r:embed="rId8" cstate="print"/>
                    <a:srcRect/>
                    <a:stretch>
                      <a:fillRect/>
                    </a:stretch>
                  </pic:blipFill>
                  <pic:spPr bwMode="auto">
                    <a:xfrm>
                      <a:off x="0" y="0"/>
                      <a:ext cx="5943600" cy="3271485"/>
                    </a:xfrm>
                    <a:prstGeom prst="rect">
                      <a:avLst/>
                    </a:prstGeom>
                    <a:noFill/>
                    <a:ln w="9525">
                      <a:noFill/>
                      <a:miter lim="800000"/>
                      <a:headEnd/>
                      <a:tailEnd/>
                    </a:ln>
                  </pic:spPr>
                </pic:pic>
              </a:graphicData>
            </a:graphic>
          </wp:inline>
        </w:drawing>
      </w:r>
    </w:p>
    <w:p w14:paraId="0ED1C2B0" w14:textId="11EE7BBD" w:rsidR="00DA27D9" w:rsidRPr="00D10453" w:rsidRDefault="00D10453" w:rsidP="00B22267">
      <w:pPr>
        <w:pStyle w:val="Heading1"/>
        <w:rPr>
          <w:rStyle w:val="BookTitle"/>
          <w:rFonts w:cs="Arial"/>
          <w:color w:val="808080" w:themeColor="background1" w:themeShade="80"/>
          <w:sz w:val="72"/>
          <w:szCs w:val="84"/>
        </w:rPr>
      </w:pPr>
      <w:bookmarkStart w:id="0" w:name="_Toc408488158"/>
      <w:r w:rsidRPr="00D10453">
        <w:rPr>
          <w:rStyle w:val="BookTitle"/>
          <w:rFonts w:cs="Arial"/>
          <w:color w:val="808080" w:themeColor="background1" w:themeShade="80"/>
          <w:sz w:val="72"/>
          <w:szCs w:val="84"/>
        </w:rPr>
        <w:t>EXTERNAL REVIEWERS’</w:t>
      </w:r>
    </w:p>
    <w:bookmarkEnd w:id="0"/>
    <w:p w14:paraId="1FD25C13" w14:textId="22B4E134" w:rsidR="00E77E9E" w:rsidRPr="00D10453" w:rsidRDefault="00D10453" w:rsidP="00385E68">
      <w:pPr>
        <w:jc w:val="center"/>
        <w:rPr>
          <w:rStyle w:val="BookTitle"/>
          <w:rFonts w:cs="Arial"/>
          <w:color w:val="808080" w:themeColor="background1" w:themeShade="80"/>
          <w:sz w:val="72"/>
          <w:szCs w:val="84"/>
        </w:rPr>
      </w:pPr>
      <w:r w:rsidRPr="00D10453">
        <w:rPr>
          <w:rStyle w:val="BookTitle"/>
          <w:rFonts w:cs="Arial"/>
          <w:color w:val="808080" w:themeColor="background1" w:themeShade="80"/>
          <w:sz w:val="72"/>
          <w:szCs w:val="84"/>
        </w:rPr>
        <w:t xml:space="preserve">REPORT ON [PROGRAM] </w:t>
      </w:r>
    </w:p>
    <w:p w14:paraId="485291EC" w14:textId="4AEE03A6" w:rsidR="00D10453" w:rsidRPr="00D10453" w:rsidRDefault="00D10453" w:rsidP="00385E68">
      <w:pPr>
        <w:jc w:val="center"/>
        <w:rPr>
          <w:rStyle w:val="BookTitle"/>
          <w:rFonts w:cs="Arial"/>
          <w:color w:val="808080" w:themeColor="background1" w:themeShade="80"/>
          <w:sz w:val="72"/>
          <w:szCs w:val="84"/>
        </w:rPr>
      </w:pPr>
      <w:r w:rsidRPr="00D10453">
        <w:rPr>
          <w:rStyle w:val="BookTitle"/>
          <w:rFonts w:cs="Arial"/>
          <w:color w:val="808080" w:themeColor="background1" w:themeShade="80"/>
          <w:sz w:val="72"/>
          <w:szCs w:val="84"/>
        </w:rPr>
        <w:t>[DATE]</w:t>
      </w:r>
    </w:p>
    <w:p w14:paraId="335595B4" w14:textId="77777777" w:rsidR="00385E68" w:rsidRDefault="00385E68" w:rsidP="00385E68">
      <w:pPr>
        <w:rPr>
          <w:b/>
          <w:color w:val="17365D" w:themeColor="text2" w:themeShade="BF"/>
          <w:sz w:val="36"/>
        </w:rPr>
      </w:pPr>
      <w:bookmarkStart w:id="1" w:name="_Toc408488591"/>
      <w:bookmarkStart w:id="2" w:name="_Toc408491312"/>
      <w:bookmarkStart w:id="3" w:name="_Toc408491376"/>
      <w:bookmarkStart w:id="4" w:name="_Toc408577645"/>
    </w:p>
    <w:p w14:paraId="6F0F25C6" w14:textId="77777777" w:rsidR="00D10453" w:rsidRDefault="00D10453" w:rsidP="00385E68">
      <w:pPr>
        <w:jc w:val="center"/>
        <w:rPr>
          <w:b/>
          <w:color w:val="17365D" w:themeColor="text2" w:themeShade="BF"/>
          <w:sz w:val="40"/>
        </w:rPr>
      </w:pPr>
    </w:p>
    <w:p w14:paraId="332910EB" w14:textId="2060B240" w:rsidR="000A49D6" w:rsidRDefault="000A49D6" w:rsidP="00385E68">
      <w:pPr>
        <w:jc w:val="center"/>
        <w:rPr>
          <w:b/>
          <w:color w:val="17365D" w:themeColor="text2" w:themeShade="BF"/>
          <w:sz w:val="40"/>
        </w:rPr>
      </w:pPr>
    </w:p>
    <w:p w14:paraId="60A43D72" w14:textId="77777777" w:rsidR="000A49D6" w:rsidRDefault="000A49D6" w:rsidP="000A49D6">
      <w:pPr>
        <w:spacing w:after="120"/>
        <w:rPr>
          <w:highlight w:val="lightGray"/>
        </w:rPr>
      </w:pPr>
      <w:r>
        <w:rPr>
          <w:highlight w:val="lightGray"/>
        </w:rPr>
        <w:lastRenderedPageBreak/>
        <w:t>Reviewer 1</w:t>
      </w:r>
    </w:p>
    <w:p w14:paraId="17D620CC" w14:textId="77777777" w:rsidR="000A49D6" w:rsidRDefault="000A49D6" w:rsidP="000A49D6">
      <w:pPr>
        <w:spacing w:after="120"/>
        <w:rPr>
          <w:highlight w:val="lightGray"/>
        </w:rPr>
      </w:pPr>
      <w:r>
        <w:rPr>
          <w:highlight w:val="lightGray"/>
        </w:rPr>
        <w:t>Name:</w:t>
      </w:r>
    </w:p>
    <w:p w14:paraId="0CB4F88C" w14:textId="77777777" w:rsidR="000A49D6" w:rsidRDefault="000A49D6" w:rsidP="000A49D6">
      <w:pPr>
        <w:spacing w:after="120"/>
        <w:rPr>
          <w:highlight w:val="lightGray"/>
        </w:rPr>
      </w:pPr>
      <w:r>
        <w:rPr>
          <w:highlight w:val="lightGray"/>
        </w:rPr>
        <w:t>University Address:</w:t>
      </w:r>
    </w:p>
    <w:p w14:paraId="15AFBC73" w14:textId="77777777" w:rsidR="000A49D6" w:rsidRDefault="000A49D6" w:rsidP="000A49D6">
      <w:pPr>
        <w:spacing w:after="120"/>
        <w:rPr>
          <w:highlight w:val="lightGray"/>
        </w:rPr>
      </w:pPr>
      <w:r>
        <w:rPr>
          <w:highlight w:val="lightGray"/>
        </w:rPr>
        <w:t>Reviewer 2</w:t>
      </w:r>
    </w:p>
    <w:p w14:paraId="11DD33FD" w14:textId="77777777" w:rsidR="000A49D6" w:rsidRDefault="000A49D6" w:rsidP="000A49D6">
      <w:pPr>
        <w:spacing w:after="120"/>
        <w:rPr>
          <w:highlight w:val="lightGray"/>
        </w:rPr>
      </w:pPr>
      <w:r>
        <w:rPr>
          <w:highlight w:val="lightGray"/>
        </w:rPr>
        <w:t>Name:</w:t>
      </w:r>
    </w:p>
    <w:p w14:paraId="6E202AD4" w14:textId="77777777" w:rsidR="000A49D6" w:rsidRDefault="000A49D6" w:rsidP="000A49D6">
      <w:pPr>
        <w:spacing w:after="120"/>
        <w:rPr>
          <w:highlight w:val="lightGray"/>
        </w:rPr>
      </w:pPr>
      <w:r>
        <w:rPr>
          <w:highlight w:val="lightGray"/>
        </w:rPr>
        <w:t>University Address:</w:t>
      </w:r>
    </w:p>
    <w:p w14:paraId="6317F083" w14:textId="77777777" w:rsidR="000A49D6" w:rsidRDefault="000A49D6" w:rsidP="000A49D6">
      <w:pPr>
        <w:spacing w:after="120"/>
        <w:rPr>
          <w:highlight w:val="lightGray"/>
        </w:rPr>
      </w:pPr>
      <w:r>
        <w:rPr>
          <w:highlight w:val="lightGray"/>
        </w:rPr>
        <w:t xml:space="preserve">Internal Reviewer </w:t>
      </w:r>
    </w:p>
    <w:p w14:paraId="2872C834" w14:textId="77777777" w:rsidR="000A49D6" w:rsidRDefault="000A49D6" w:rsidP="000A49D6">
      <w:pPr>
        <w:spacing w:after="120"/>
        <w:rPr>
          <w:highlight w:val="lightGray"/>
        </w:rPr>
      </w:pPr>
      <w:r>
        <w:rPr>
          <w:highlight w:val="lightGray"/>
        </w:rPr>
        <w:t>Name:</w:t>
      </w:r>
    </w:p>
    <w:p w14:paraId="56773AF8" w14:textId="77777777" w:rsidR="000A49D6" w:rsidRPr="00AF6B29" w:rsidRDefault="000A49D6" w:rsidP="000A49D6">
      <w:pPr>
        <w:spacing w:after="120"/>
        <w:rPr>
          <w:highlight w:val="lightGray"/>
        </w:rPr>
      </w:pPr>
      <w:r>
        <w:rPr>
          <w:highlight w:val="lightGray"/>
        </w:rPr>
        <w:t>Department:</w:t>
      </w:r>
    </w:p>
    <w:p w14:paraId="371E3242" w14:textId="77777777" w:rsidR="000A49D6" w:rsidRDefault="000A49D6" w:rsidP="00B22267">
      <w:pPr>
        <w:pStyle w:val="Heading1"/>
      </w:pPr>
      <w:r>
        <w:t>Outline of the Visit</w:t>
      </w:r>
    </w:p>
    <w:p w14:paraId="1C7AD29D" w14:textId="77777777" w:rsidR="000A49D6" w:rsidRDefault="000A49D6" w:rsidP="000A49D6">
      <w:pPr>
        <w:tabs>
          <w:tab w:val="left" w:pos="2268"/>
          <w:tab w:val="left" w:pos="3402"/>
          <w:tab w:val="left" w:pos="4050"/>
          <w:tab w:val="left" w:pos="5670"/>
        </w:tabs>
        <w:ind w:right="180"/>
      </w:pPr>
      <w:r>
        <w:t>Was the site visit:</w:t>
      </w:r>
      <w:r>
        <w:tab/>
        <w:t>In person:</w:t>
      </w:r>
      <w:r>
        <w:tab/>
      </w:r>
      <w:sdt>
        <w:sdtPr>
          <w:id w:val="1582719989"/>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Virtual site visit:</w:t>
      </w:r>
      <w:r>
        <w:tab/>
      </w:r>
      <w:sdt>
        <w:sdtPr>
          <w:id w:val="-12000086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w:t>
      </w:r>
      <w:r>
        <w:tab/>
      </w:r>
      <w:hyperlink r:id="rId9" w:history="1">
        <w:r w:rsidRPr="008B7D53">
          <w:rPr>
            <w:rStyle w:val="Hyperlink"/>
          </w:rPr>
          <w:t>Desk Review</w:t>
        </w:r>
      </w:hyperlink>
      <w:r>
        <w:t>:</w:t>
      </w:r>
      <w:r>
        <w:tab/>
      </w:r>
      <w:sdt>
        <w:sdtPr>
          <w:id w:val="199676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EEE9333" w14:textId="77777777" w:rsidR="000A49D6" w:rsidRDefault="000A49D6" w:rsidP="000A49D6">
      <w:pPr>
        <w:tabs>
          <w:tab w:val="left" w:pos="2430"/>
          <w:tab w:val="left" w:pos="2970"/>
        </w:tabs>
      </w:pPr>
      <w:r>
        <w:t>If the review was conducted either virtually or via desk review, was this format agreed to by both external reviewers?</w:t>
      </w:r>
      <w:r>
        <w:tab/>
        <w:t>Yes</w:t>
      </w:r>
      <w:r>
        <w:tab/>
      </w:r>
      <w:sdt>
        <w:sdtPr>
          <w:id w:val="1591272162"/>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r>
      <w:r>
        <w:tab/>
        <w:t>No</w:t>
      </w:r>
      <w:r>
        <w:tab/>
      </w:r>
      <w:sdt>
        <w:sdtPr>
          <w:id w:val="137789661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191CDEB" w14:textId="77777777" w:rsidR="000A49D6" w:rsidRDefault="000A49D6" w:rsidP="000A49D6">
      <w:pPr>
        <w:tabs>
          <w:tab w:val="left" w:pos="6804"/>
          <w:tab w:val="left" w:pos="7371"/>
          <w:tab w:val="left" w:pos="7938"/>
          <w:tab w:val="left" w:pos="8364"/>
        </w:tabs>
      </w:pPr>
      <w:r>
        <w:t>Was sufficient rationale provided by the Provost/Provost’s delegate for an off-site visit?</w:t>
      </w:r>
    </w:p>
    <w:p w14:paraId="2195614D" w14:textId="77777777" w:rsidR="000A49D6" w:rsidRDefault="000A49D6" w:rsidP="000A49D6">
      <w:pPr>
        <w:tabs>
          <w:tab w:val="left" w:pos="630"/>
          <w:tab w:val="left" w:pos="1440"/>
          <w:tab w:val="left" w:pos="1980"/>
        </w:tabs>
      </w:pPr>
      <w:r>
        <w:t>Yes</w:t>
      </w:r>
      <w:r>
        <w:tab/>
      </w:r>
      <w:sdt>
        <w:sdtPr>
          <w:id w:val="-2129459085"/>
          <w14:checkbox>
            <w14:checked w14:val="0"/>
            <w14:checkedState w14:val="2612" w14:font="MS Gothic"/>
            <w14:uncheckedState w14:val="2610" w14:font="MS Gothic"/>
          </w14:checkbox>
        </w:sdtPr>
        <w:sdtEndPr/>
        <w:sdtContent>
          <w:r>
            <w:rPr>
              <w:rFonts w:ascii="MS Gothic" w:eastAsia="MS Gothic" w:hAnsi="MS Gothic" w:hint="eastAsia"/>
            </w:rPr>
            <w:t>☐</w:t>
          </w:r>
        </w:sdtContent>
      </w:sdt>
      <w:r>
        <w:tab/>
        <w:t>No</w:t>
      </w:r>
      <w:r>
        <w:tab/>
      </w:r>
      <w:sdt>
        <w:sdtPr>
          <w:id w:val="1672450139"/>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AC291E6" w14:textId="77777777" w:rsidR="000A49D6" w:rsidRDefault="000A49D6" w:rsidP="000A49D6">
      <w:r w:rsidRPr="00211D43">
        <w:t>For those reviews that included an in-person or virtual visit, please indicate the following</w:t>
      </w:r>
      <w:r>
        <w:t xml:space="preserve"> (or insert the site visit schedule below</w:t>
      </w:r>
      <w:r w:rsidRPr="00211D43">
        <w:t>:</w:t>
      </w:r>
    </w:p>
    <w:p w14:paraId="156416F9" w14:textId="77777777" w:rsidR="000A49D6" w:rsidRPr="008E057D" w:rsidRDefault="000A49D6" w:rsidP="000A49D6">
      <w:pPr>
        <w:pStyle w:val="ListParagraph"/>
        <w:numPr>
          <w:ilvl w:val="0"/>
          <w:numId w:val="39"/>
        </w:numPr>
        <w:spacing w:after="0" w:line="240" w:lineRule="auto"/>
        <w:contextualSpacing w:val="0"/>
        <w:rPr>
          <w:b/>
        </w:rPr>
      </w:pPr>
      <w:r w:rsidRPr="00CD17B2">
        <w:t>Who was interviewed</w:t>
      </w:r>
      <w:r>
        <w:t>?</w:t>
      </w:r>
    </w:p>
    <w:p w14:paraId="3BD21005" w14:textId="77777777" w:rsidR="000A49D6" w:rsidRPr="008E057D" w:rsidRDefault="000A49D6" w:rsidP="000A49D6">
      <w:pPr>
        <w:pStyle w:val="ListParagraph"/>
        <w:numPr>
          <w:ilvl w:val="0"/>
          <w:numId w:val="39"/>
        </w:numPr>
        <w:spacing w:after="0" w:line="240" w:lineRule="auto"/>
        <w:contextualSpacing w:val="0"/>
        <w:rPr>
          <w:b/>
        </w:rPr>
      </w:pPr>
      <w:r w:rsidRPr="00CD17B2">
        <w:t>What facilities were seen</w:t>
      </w:r>
      <w:r>
        <w:t>?</w:t>
      </w:r>
    </w:p>
    <w:p w14:paraId="04BD6730" w14:textId="77777777" w:rsidR="000A49D6" w:rsidRPr="00E10AC1" w:rsidRDefault="000A49D6" w:rsidP="000A49D6">
      <w:pPr>
        <w:pStyle w:val="ListParagraph"/>
        <w:numPr>
          <w:ilvl w:val="0"/>
          <w:numId w:val="39"/>
        </w:numPr>
        <w:spacing w:after="0" w:line="240" w:lineRule="auto"/>
        <w:contextualSpacing w:val="0"/>
        <w:rPr>
          <w:b/>
        </w:rPr>
      </w:pPr>
      <w:r>
        <w:t>Comment on a</w:t>
      </w:r>
      <w:r w:rsidRPr="00CD17B2">
        <w:t>ny other activities relevant to the appraisal</w:t>
      </w:r>
      <w:r>
        <w:t>.</w:t>
      </w:r>
    </w:p>
    <w:p w14:paraId="712C47F8" w14:textId="77777777" w:rsidR="000A49D6" w:rsidRDefault="000A49D6" w:rsidP="000A49D6">
      <w:pPr>
        <w:pStyle w:val="ListParagraph"/>
        <w:numPr>
          <w:ilvl w:val="0"/>
          <w:numId w:val="39"/>
        </w:numPr>
        <w:spacing w:after="220" w:line="240" w:lineRule="auto"/>
        <w:contextualSpacing w:val="0"/>
        <w:rPr>
          <w:b/>
        </w:rPr>
      </w:pPr>
      <w:r>
        <w:rPr>
          <w:b/>
        </w:rPr>
        <w:t xml:space="preserve">Or: insert the site visit schedule below </w:t>
      </w:r>
    </w:p>
    <w:p w14:paraId="4AD1E363" w14:textId="77777777" w:rsidR="000A49D6" w:rsidRDefault="000A49D6" w:rsidP="000A49D6">
      <w:proofErr w:type="gramStart"/>
      <w:r>
        <w:t>In order to</w:t>
      </w:r>
      <w:proofErr w:type="gramEnd"/>
      <w:r>
        <w:t xml:space="preserve"> continuously improve the effectiveness and efficiency of site visits/virtual site visits, please comment on the following:</w:t>
      </w:r>
    </w:p>
    <w:p w14:paraId="710D3530" w14:textId="77777777" w:rsidR="000A49D6" w:rsidRDefault="000A49D6" w:rsidP="000A49D6">
      <w:pPr>
        <w:pStyle w:val="ListParagraph"/>
        <w:numPr>
          <w:ilvl w:val="0"/>
          <w:numId w:val="40"/>
        </w:numPr>
        <w:spacing w:after="220" w:line="240" w:lineRule="auto"/>
        <w:contextualSpacing w:val="0"/>
      </w:pPr>
      <w:r>
        <w:t>How effective was the proposal brief in preparing you for the visit/virtual site visit?</w:t>
      </w:r>
    </w:p>
    <w:p w14:paraId="22BE65AE" w14:textId="77777777" w:rsidR="000A49D6" w:rsidRDefault="000A49D6" w:rsidP="000A49D6">
      <w:pPr>
        <w:pStyle w:val="ListParagraph"/>
        <w:numPr>
          <w:ilvl w:val="0"/>
          <w:numId w:val="40"/>
        </w:numPr>
        <w:spacing w:after="220" w:line="240" w:lineRule="auto"/>
        <w:contextualSpacing w:val="0"/>
      </w:pPr>
      <w:r>
        <w:t>How could the logistics of the visit/virtual site visit be improved?</w:t>
      </w:r>
    </w:p>
    <w:p w14:paraId="38A30283" w14:textId="77777777" w:rsidR="000A49D6" w:rsidRDefault="000A49D6">
      <w:pPr>
        <w:rPr>
          <w:b/>
          <w:color w:val="17365D" w:themeColor="text2" w:themeShade="BF"/>
          <w:sz w:val="40"/>
        </w:rPr>
      </w:pPr>
      <w:r>
        <w:rPr>
          <w:b/>
          <w:color w:val="17365D" w:themeColor="text2" w:themeShade="BF"/>
          <w:sz w:val="40"/>
        </w:rPr>
        <w:br w:type="page"/>
      </w:r>
    </w:p>
    <w:p w14:paraId="2578A50D" w14:textId="77777777" w:rsidR="00D10453" w:rsidRDefault="00D10453" w:rsidP="00385E68">
      <w:pPr>
        <w:jc w:val="center"/>
        <w:rPr>
          <w:b/>
          <w:color w:val="17365D" w:themeColor="text2" w:themeShade="BF"/>
          <w:sz w:val="40"/>
        </w:rPr>
      </w:pPr>
    </w:p>
    <w:p w14:paraId="755CEC5C" w14:textId="77777777" w:rsidR="005D5751" w:rsidRPr="00385E68" w:rsidRDefault="005D5751" w:rsidP="00385E68">
      <w:pPr>
        <w:jc w:val="center"/>
        <w:rPr>
          <w:b/>
          <w:color w:val="17365D" w:themeColor="text2" w:themeShade="BF"/>
          <w:sz w:val="40"/>
        </w:rPr>
      </w:pPr>
      <w:r w:rsidRPr="00385E68">
        <w:rPr>
          <w:b/>
          <w:color w:val="17365D" w:themeColor="text2" w:themeShade="BF"/>
          <w:sz w:val="40"/>
        </w:rPr>
        <w:t>TABLE OF CONTENT</w:t>
      </w:r>
      <w:r w:rsidR="00385E68" w:rsidRPr="00385E68">
        <w:rPr>
          <w:b/>
          <w:color w:val="17365D" w:themeColor="text2" w:themeShade="BF"/>
          <w:sz w:val="40"/>
        </w:rPr>
        <w:t>S</w:t>
      </w:r>
    </w:p>
    <w:p w14:paraId="2F6D574E" w14:textId="77777777" w:rsidR="00961B01" w:rsidRDefault="00784901">
      <w:pPr>
        <w:pStyle w:val="TOC1"/>
        <w:tabs>
          <w:tab w:val="right" w:leader="dot" w:pos="9350"/>
        </w:tabs>
        <w:rPr>
          <w:b w:val="0"/>
          <w:noProof/>
          <w:lang w:val="en-CA" w:eastAsia="ja-JP" w:bidi="ar-SA"/>
        </w:rPr>
      </w:pPr>
      <w:r w:rsidRPr="00784901">
        <w:rPr>
          <w:rFonts w:ascii="Arial" w:hAnsi="Arial" w:cs="Arial"/>
          <w:b w:val="0"/>
          <w:bCs/>
          <w:caps/>
        </w:rPr>
        <w:fldChar w:fldCharType="begin"/>
      </w:r>
      <w:r w:rsidRPr="00784901">
        <w:rPr>
          <w:rFonts w:ascii="Arial" w:hAnsi="Arial" w:cs="Arial"/>
          <w:b w:val="0"/>
          <w:bCs/>
          <w:caps/>
        </w:rPr>
        <w:instrText xml:space="preserve"> TOC \t "Heading 1,3,Heading 2,4,Heading 3,5,Title,1,Subtitle,2" </w:instrText>
      </w:r>
      <w:r w:rsidRPr="00784901">
        <w:rPr>
          <w:rFonts w:ascii="Arial" w:hAnsi="Arial" w:cs="Arial"/>
          <w:b w:val="0"/>
          <w:bCs/>
          <w:caps/>
        </w:rPr>
        <w:fldChar w:fldCharType="separate"/>
      </w:r>
      <w:r w:rsidR="00961B01">
        <w:rPr>
          <w:noProof/>
        </w:rPr>
        <w:t>CONTACT INFORMATION</w:t>
      </w:r>
      <w:r w:rsidR="00961B01">
        <w:rPr>
          <w:noProof/>
        </w:rPr>
        <w:tab/>
      </w:r>
      <w:r w:rsidR="00961B01">
        <w:rPr>
          <w:noProof/>
        </w:rPr>
        <w:fldChar w:fldCharType="begin"/>
      </w:r>
      <w:r w:rsidR="00961B01">
        <w:rPr>
          <w:noProof/>
        </w:rPr>
        <w:instrText xml:space="preserve"> PAGEREF _Toc388711305 \h </w:instrText>
      </w:r>
      <w:r w:rsidR="00961B01">
        <w:rPr>
          <w:noProof/>
        </w:rPr>
      </w:r>
      <w:r w:rsidR="00961B01">
        <w:rPr>
          <w:noProof/>
        </w:rPr>
        <w:fldChar w:fldCharType="separate"/>
      </w:r>
      <w:r w:rsidR="00961B01">
        <w:rPr>
          <w:noProof/>
        </w:rPr>
        <w:t>3</w:t>
      </w:r>
      <w:r w:rsidR="00961B01">
        <w:rPr>
          <w:noProof/>
        </w:rPr>
        <w:fldChar w:fldCharType="end"/>
      </w:r>
    </w:p>
    <w:p w14:paraId="10BB17EA" w14:textId="77777777" w:rsidR="00961B01" w:rsidRDefault="00961B01">
      <w:pPr>
        <w:pStyle w:val="TOC1"/>
        <w:tabs>
          <w:tab w:val="right" w:leader="dot" w:pos="9350"/>
        </w:tabs>
        <w:rPr>
          <w:b w:val="0"/>
          <w:noProof/>
          <w:lang w:val="en-CA" w:eastAsia="ja-JP" w:bidi="ar-SA"/>
        </w:rPr>
      </w:pPr>
      <w:r>
        <w:rPr>
          <w:noProof/>
        </w:rPr>
        <w:t>MEETING INFORMATION</w:t>
      </w:r>
      <w:r>
        <w:rPr>
          <w:noProof/>
        </w:rPr>
        <w:tab/>
      </w:r>
      <w:r>
        <w:rPr>
          <w:noProof/>
        </w:rPr>
        <w:fldChar w:fldCharType="begin"/>
      </w:r>
      <w:r>
        <w:rPr>
          <w:noProof/>
        </w:rPr>
        <w:instrText xml:space="preserve"> PAGEREF _Toc388711306 \h </w:instrText>
      </w:r>
      <w:r>
        <w:rPr>
          <w:noProof/>
        </w:rPr>
      </w:r>
      <w:r>
        <w:rPr>
          <w:noProof/>
        </w:rPr>
        <w:fldChar w:fldCharType="separate"/>
      </w:r>
      <w:r>
        <w:rPr>
          <w:noProof/>
        </w:rPr>
        <w:t>4</w:t>
      </w:r>
      <w:r>
        <w:rPr>
          <w:noProof/>
        </w:rPr>
        <w:fldChar w:fldCharType="end"/>
      </w:r>
    </w:p>
    <w:p w14:paraId="749137E8" w14:textId="77777777" w:rsidR="00961B01" w:rsidRDefault="00961B01">
      <w:pPr>
        <w:pStyle w:val="TOC1"/>
        <w:tabs>
          <w:tab w:val="right" w:leader="dot" w:pos="9350"/>
        </w:tabs>
        <w:rPr>
          <w:b w:val="0"/>
          <w:noProof/>
          <w:lang w:val="en-CA" w:eastAsia="ja-JP" w:bidi="ar-SA"/>
        </w:rPr>
      </w:pPr>
      <w:r>
        <w:rPr>
          <w:noProof/>
        </w:rPr>
        <w:t>ROLES &amp; OBLIGATIONS</w:t>
      </w:r>
      <w:r>
        <w:rPr>
          <w:noProof/>
        </w:rPr>
        <w:tab/>
      </w:r>
      <w:r>
        <w:rPr>
          <w:noProof/>
        </w:rPr>
        <w:fldChar w:fldCharType="begin"/>
      </w:r>
      <w:r>
        <w:rPr>
          <w:noProof/>
        </w:rPr>
        <w:instrText xml:space="preserve"> PAGEREF _Toc388711307 \h </w:instrText>
      </w:r>
      <w:r>
        <w:rPr>
          <w:noProof/>
        </w:rPr>
      </w:r>
      <w:r>
        <w:rPr>
          <w:noProof/>
        </w:rPr>
        <w:fldChar w:fldCharType="separate"/>
      </w:r>
      <w:r>
        <w:rPr>
          <w:noProof/>
        </w:rPr>
        <w:t>4</w:t>
      </w:r>
      <w:r>
        <w:rPr>
          <w:noProof/>
        </w:rPr>
        <w:fldChar w:fldCharType="end"/>
      </w:r>
    </w:p>
    <w:p w14:paraId="021ABF90" w14:textId="77777777" w:rsidR="00961B01" w:rsidRDefault="00961B01">
      <w:pPr>
        <w:pStyle w:val="TOC1"/>
        <w:tabs>
          <w:tab w:val="right" w:leader="dot" w:pos="9350"/>
        </w:tabs>
        <w:rPr>
          <w:b w:val="0"/>
          <w:noProof/>
          <w:lang w:val="en-CA" w:eastAsia="ja-JP" w:bidi="ar-SA"/>
        </w:rPr>
      </w:pPr>
      <w:r>
        <w:rPr>
          <w:noProof/>
        </w:rPr>
        <w:t>REVIEWERS’ REPORT</w:t>
      </w:r>
      <w:r>
        <w:rPr>
          <w:noProof/>
        </w:rPr>
        <w:tab/>
      </w:r>
      <w:r>
        <w:rPr>
          <w:noProof/>
        </w:rPr>
        <w:fldChar w:fldCharType="begin"/>
      </w:r>
      <w:r>
        <w:rPr>
          <w:noProof/>
        </w:rPr>
        <w:instrText xml:space="preserve"> PAGEREF _Toc388711308 \h </w:instrText>
      </w:r>
      <w:r>
        <w:rPr>
          <w:noProof/>
        </w:rPr>
      </w:r>
      <w:r>
        <w:rPr>
          <w:noProof/>
        </w:rPr>
        <w:fldChar w:fldCharType="separate"/>
      </w:r>
      <w:r>
        <w:rPr>
          <w:noProof/>
        </w:rPr>
        <w:t>4</w:t>
      </w:r>
      <w:r>
        <w:rPr>
          <w:noProof/>
        </w:rPr>
        <w:fldChar w:fldCharType="end"/>
      </w:r>
    </w:p>
    <w:p w14:paraId="5733A997" w14:textId="77777777" w:rsidR="00961B01" w:rsidRDefault="00961B01">
      <w:pPr>
        <w:pStyle w:val="TOC1"/>
        <w:tabs>
          <w:tab w:val="right" w:leader="dot" w:pos="9350"/>
        </w:tabs>
        <w:rPr>
          <w:b w:val="0"/>
          <w:noProof/>
          <w:lang w:val="en-CA" w:eastAsia="ja-JP" w:bidi="ar-SA"/>
        </w:rPr>
      </w:pPr>
      <w:r>
        <w:rPr>
          <w:noProof/>
        </w:rPr>
        <w:t>EXECUTIVE SUMMARY</w:t>
      </w:r>
      <w:r>
        <w:rPr>
          <w:noProof/>
        </w:rPr>
        <w:tab/>
      </w:r>
      <w:r>
        <w:rPr>
          <w:noProof/>
        </w:rPr>
        <w:fldChar w:fldCharType="begin"/>
      </w:r>
      <w:r>
        <w:rPr>
          <w:noProof/>
        </w:rPr>
        <w:instrText xml:space="preserve"> PAGEREF _Toc388711309 \h </w:instrText>
      </w:r>
      <w:r>
        <w:rPr>
          <w:noProof/>
        </w:rPr>
      </w:r>
      <w:r>
        <w:rPr>
          <w:noProof/>
        </w:rPr>
        <w:fldChar w:fldCharType="separate"/>
      </w:r>
      <w:r>
        <w:rPr>
          <w:noProof/>
        </w:rPr>
        <w:t>6</w:t>
      </w:r>
      <w:r>
        <w:rPr>
          <w:noProof/>
        </w:rPr>
        <w:fldChar w:fldCharType="end"/>
      </w:r>
    </w:p>
    <w:p w14:paraId="73FDDB20"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1.</w:t>
      </w:r>
      <w:r>
        <w:rPr>
          <w:noProof/>
          <w:sz w:val="24"/>
          <w:szCs w:val="24"/>
          <w:lang w:val="en-CA" w:eastAsia="ja-JP" w:bidi="ar-SA"/>
        </w:rPr>
        <w:tab/>
      </w:r>
      <w:r>
        <w:rPr>
          <w:noProof/>
        </w:rPr>
        <w:t>PROGRAM</w:t>
      </w:r>
      <w:r>
        <w:rPr>
          <w:noProof/>
        </w:rPr>
        <w:tab/>
      </w:r>
      <w:r>
        <w:rPr>
          <w:noProof/>
        </w:rPr>
        <w:fldChar w:fldCharType="begin"/>
      </w:r>
      <w:r>
        <w:rPr>
          <w:noProof/>
        </w:rPr>
        <w:instrText xml:space="preserve"> PAGEREF _Toc388711310 \h </w:instrText>
      </w:r>
      <w:r>
        <w:rPr>
          <w:noProof/>
        </w:rPr>
      </w:r>
      <w:r>
        <w:rPr>
          <w:noProof/>
        </w:rPr>
        <w:fldChar w:fldCharType="separate"/>
      </w:r>
      <w:r>
        <w:rPr>
          <w:noProof/>
        </w:rPr>
        <w:t>7</w:t>
      </w:r>
      <w:r>
        <w:rPr>
          <w:noProof/>
        </w:rPr>
        <w:fldChar w:fldCharType="end"/>
      </w:r>
    </w:p>
    <w:p w14:paraId="6CCC403A"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2.</w:t>
      </w:r>
      <w:r>
        <w:rPr>
          <w:noProof/>
          <w:sz w:val="24"/>
          <w:szCs w:val="24"/>
          <w:lang w:val="en-CA" w:eastAsia="ja-JP" w:bidi="ar-SA"/>
        </w:rPr>
        <w:tab/>
      </w:r>
      <w:r>
        <w:rPr>
          <w:noProof/>
        </w:rPr>
        <w:t>ADMISSION REQUIREMENTS</w:t>
      </w:r>
      <w:r>
        <w:rPr>
          <w:noProof/>
        </w:rPr>
        <w:tab/>
      </w:r>
      <w:r>
        <w:rPr>
          <w:noProof/>
        </w:rPr>
        <w:fldChar w:fldCharType="begin"/>
      </w:r>
      <w:r>
        <w:rPr>
          <w:noProof/>
        </w:rPr>
        <w:instrText xml:space="preserve"> PAGEREF _Toc388711311 \h </w:instrText>
      </w:r>
      <w:r>
        <w:rPr>
          <w:noProof/>
        </w:rPr>
      </w:r>
      <w:r>
        <w:rPr>
          <w:noProof/>
        </w:rPr>
        <w:fldChar w:fldCharType="separate"/>
      </w:r>
      <w:r>
        <w:rPr>
          <w:noProof/>
        </w:rPr>
        <w:t>7</w:t>
      </w:r>
      <w:r>
        <w:rPr>
          <w:noProof/>
        </w:rPr>
        <w:fldChar w:fldCharType="end"/>
      </w:r>
    </w:p>
    <w:p w14:paraId="72C8D698"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3.</w:t>
      </w:r>
      <w:r>
        <w:rPr>
          <w:noProof/>
          <w:sz w:val="24"/>
          <w:szCs w:val="24"/>
          <w:lang w:val="en-CA" w:eastAsia="ja-JP" w:bidi="ar-SA"/>
        </w:rPr>
        <w:tab/>
      </w:r>
      <w:r>
        <w:rPr>
          <w:noProof/>
        </w:rPr>
        <w:t>CURRICULUM</w:t>
      </w:r>
      <w:r>
        <w:rPr>
          <w:noProof/>
        </w:rPr>
        <w:tab/>
      </w:r>
      <w:r>
        <w:rPr>
          <w:noProof/>
        </w:rPr>
        <w:fldChar w:fldCharType="begin"/>
      </w:r>
      <w:r>
        <w:rPr>
          <w:noProof/>
        </w:rPr>
        <w:instrText xml:space="preserve"> PAGEREF _Toc388711312 \h </w:instrText>
      </w:r>
      <w:r>
        <w:rPr>
          <w:noProof/>
        </w:rPr>
      </w:r>
      <w:r>
        <w:rPr>
          <w:noProof/>
        </w:rPr>
        <w:fldChar w:fldCharType="separate"/>
      </w:r>
      <w:r>
        <w:rPr>
          <w:noProof/>
        </w:rPr>
        <w:t>7</w:t>
      </w:r>
      <w:r>
        <w:rPr>
          <w:noProof/>
        </w:rPr>
        <w:fldChar w:fldCharType="end"/>
      </w:r>
    </w:p>
    <w:p w14:paraId="1DDD8A38"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4.</w:t>
      </w:r>
      <w:r>
        <w:rPr>
          <w:noProof/>
          <w:sz w:val="24"/>
          <w:szCs w:val="24"/>
          <w:lang w:val="en-CA" w:eastAsia="ja-JP" w:bidi="ar-SA"/>
        </w:rPr>
        <w:tab/>
      </w:r>
      <w:r>
        <w:rPr>
          <w:noProof/>
        </w:rPr>
        <w:t>TEACHING AND ASSESSMENT</w:t>
      </w:r>
      <w:r>
        <w:rPr>
          <w:noProof/>
        </w:rPr>
        <w:tab/>
      </w:r>
      <w:r>
        <w:rPr>
          <w:noProof/>
        </w:rPr>
        <w:fldChar w:fldCharType="begin"/>
      </w:r>
      <w:r>
        <w:rPr>
          <w:noProof/>
        </w:rPr>
        <w:instrText xml:space="preserve"> PAGEREF _Toc388711313 \h </w:instrText>
      </w:r>
      <w:r>
        <w:rPr>
          <w:noProof/>
        </w:rPr>
      </w:r>
      <w:r>
        <w:rPr>
          <w:noProof/>
        </w:rPr>
        <w:fldChar w:fldCharType="separate"/>
      </w:r>
      <w:r>
        <w:rPr>
          <w:noProof/>
        </w:rPr>
        <w:t>8</w:t>
      </w:r>
      <w:r>
        <w:rPr>
          <w:noProof/>
        </w:rPr>
        <w:fldChar w:fldCharType="end"/>
      </w:r>
    </w:p>
    <w:p w14:paraId="570C49B4"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5.</w:t>
      </w:r>
      <w:r>
        <w:rPr>
          <w:noProof/>
          <w:sz w:val="24"/>
          <w:szCs w:val="24"/>
          <w:lang w:val="en-CA" w:eastAsia="ja-JP" w:bidi="ar-SA"/>
        </w:rPr>
        <w:tab/>
      </w:r>
      <w:r>
        <w:rPr>
          <w:noProof/>
        </w:rPr>
        <w:t>RESOURCES TO MEET PROGRAM REQUIREMENTS</w:t>
      </w:r>
      <w:r>
        <w:rPr>
          <w:noProof/>
        </w:rPr>
        <w:tab/>
      </w:r>
      <w:r>
        <w:rPr>
          <w:noProof/>
        </w:rPr>
        <w:fldChar w:fldCharType="begin"/>
      </w:r>
      <w:r>
        <w:rPr>
          <w:noProof/>
        </w:rPr>
        <w:instrText xml:space="preserve"> PAGEREF _Toc388711314 \h </w:instrText>
      </w:r>
      <w:r>
        <w:rPr>
          <w:noProof/>
        </w:rPr>
      </w:r>
      <w:r>
        <w:rPr>
          <w:noProof/>
        </w:rPr>
        <w:fldChar w:fldCharType="separate"/>
      </w:r>
      <w:r>
        <w:rPr>
          <w:noProof/>
        </w:rPr>
        <w:t>8</w:t>
      </w:r>
      <w:r>
        <w:rPr>
          <w:noProof/>
        </w:rPr>
        <w:fldChar w:fldCharType="end"/>
      </w:r>
    </w:p>
    <w:p w14:paraId="0D74638C"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6.</w:t>
      </w:r>
      <w:r>
        <w:rPr>
          <w:noProof/>
          <w:sz w:val="24"/>
          <w:szCs w:val="24"/>
          <w:lang w:val="en-CA" w:eastAsia="ja-JP" w:bidi="ar-SA"/>
        </w:rPr>
        <w:tab/>
      </w:r>
      <w:r>
        <w:rPr>
          <w:noProof/>
        </w:rPr>
        <w:t>QUALITY INDICATORS</w:t>
      </w:r>
      <w:r>
        <w:rPr>
          <w:noProof/>
        </w:rPr>
        <w:tab/>
      </w:r>
      <w:r>
        <w:rPr>
          <w:noProof/>
        </w:rPr>
        <w:fldChar w:fldCharType="begin"/>
      </w:r>
      <w:r>
        <w:rPr>
          <w:noProof/>
        </w:rPr>
        <w:instrText xml:space="preserve"> PAGEREF _Toc388711315 \h </w:instrText>
      </w:r>
      <w:r>
        <w:rPr>
          <w:noProof/>
        </w:rPr>
      </w:r>
      <w:r>
        <w:rPr>
          <w:noProof/>
        </w:rPr>
        <w:fldChar w:fldCharType="separate"/>
      </w:r>
      <w:r>
        <w:rPr>
          <w:noProof/>
        </w:rPr>
        <w:t>8</w:t>
      </w:r>
      <w:r>
        <w:rPr>
          <w:noProof/>
        </w:rPr>
        <w:fldChar w:fldCharType="end"/>
      </w:r>
    </w:p>
    <w:p w14:paraId="451BAD94" w14:textId="77777777" w:rsidR="00961B01" w:rsidRDefault="00961B01">
      <w:pPr>
        <w:pStyle w:val="TOC5"/>
        <w:tabs>
          <w:tab w:val="left" w:pos="1534"/>
          <w:tab w:val="right" w:leader="dot" w:pos="9350"/>
        </w:tabs>
        <w:rPr>
          <w:noProof/>
          <w:sz w:val="24"/>
          <w:szCs w:val="24"/>
          <w:lang w:val="en-CA" w:eastAsia="ja-JP" w:bidi="ar-SA"/>
        </w:rPr>
      </w:pPr>
      <w:r w:rsidRPr="00116624">
        <w:rPr>
          <w:rFonts w:cs="Times New Roman"/>
          <w:noProof/>
        </w:rPr>
        <w:t>6.1.1</w:t>
      </w:r>
      <w:r>
        <w:rPr>
          <w:noProof/>
          <w:sz w:val="24"/>
          <w:szCs w:val="24"/>
          <w:lang w:val="en-CA" w:eastAsia="ja-JP" w:bidi="ar-SA"/>
        </w:rPr>
        <w:tab/>
      </w:r>
      <w:r>
        <w:rPr>
          <w:noProof/>
        </w:rPr>
        <w:t>Time-to-Completion</w:t>
      </w:r>
      <w:r>
        <w:rPr>
          <w:noProof/>
        </w:rPr>
        <w:tab/>
      </w:r>
      <w:r>
        <w:rPr>
          <w:noProof/>
        </w:rPr>
        <w:fldChar w:fldCharType="begin"/>
      </w:r>
      <w:r>
        <w:rPr>
          <w:noProof/>
        </w:rPr>
        <w:instrText xml:space="preserve"> PAGEREF _Toc388711316 \h </w:instrText>
      </w:r>
      <w:r>
        <w:rPr>
          <w:noProof/>
        </w:rPr>
      </w:r>
      <w:r>
        <w:rPr>
          <w:noProof/>
        </w:rPr>
        <w:fldChar w:fldCharType="separate"/>
      </w:r>
      <w:r>
        <w:rPr>
          <w:noProof/>
        </w:rPr>
        <w:t>8</w:t>
      </w:r>
      <w:r>
        <w:rPr>
          <w:noProof/>
        </w:rPr>
        <w:fldChar w:fldCharType="end"/>
      </w:r>
    </w:p>
    <w:p w14:paraId="51DED7B0" w14:textId="77777777" w:rsidR="00961B01" w:rsidRDefault="00961B01">
      <w:pPr>
        <w:pStyle w:val="TOC5"/>
        <w:tabs>
          <w:tab w:val="left" w:pos="1534"/>
          <w:tab w:val="right" w:leader="dot" w:pos="9350"/>
        </w:tabs>
        <w:rPr>
          <w:noProof/>
          <w:sz w:val="24"/>
          <w:szCs w:val="24"/>
          <w:lang w:val="en-CA" w:eastAsia="ja-JP" w:bidi="ar-SA"/>
        </w:rPr>
      </w:pPr>
      <w:r w:rsidRPr="00116624">
        <w:rPr>
          <w:rFonts w:cs="Times New Roman"/>
          <w:noProof/>
        </w:rPr>
        <w:t>6.1.2</w:t>
      </w:r>
      <w:r>
        <w:rPr>
          <w:noProof/>
          <w:sz w:val="24"/>
          <w:szCs w:val="24"/>
          <w:lang w:val="en-CA" w:eastAsia="ja-JP" w:bidi="ar-SA"/>
        </w:rPr>
        <w:tab/>
      </w:r>
      <w:r>
        <w:rPr>
          <w:noProof/>
        </w:rPr>
        <w:t>Quality and Availability of Graduate Supervision</w:t>
      </w:r>
      <w:r>
        <w:rPr>
          <w:noProof/>
        </w:rPr>
        <w:tab/>
      </w:r>
      <w:r>
        <w:rPr>
          <w:noProof/>
        </w:rPr>
        <w:fldChar w:fldCharType="begin"/>
      </w:r>
      <w:r>
        <w:rPr>
          <w:noProof/>
        </w:rPr>
        <w:instrText xml:space="preserve"> PAGEREF _Toc388711317 \h </w:instrText>
      </w:r>
      <w:r>
        <w:rPr>
          <w:noProof/>
        </w:rPr>
      </w:r>
      <w:r>
        <w:rPr>
          <w:noProof/>
        </w:rPr>
        <w:fldChar w:fldCharType="separate"/>
      </w:r>
      <w:r>
        <w:rPr>
          <w:noProof/>
        </w:rPr>
        <w:t>9</w:t>
      </w:r>
      <w:r>
        <w:rPr>
          <w:noProof/>
        </w:rPr>
        <w:fldChar w:fldCharType="end"/>
      </w:r>
    </w:p>
    <w:p w14:paraId="6D055B5E" w14:textId="77777777" w:rsidR="00961B01" w:rsidRDefault="00961B01">
      <w:pPr>
        <w:pStyle w:val="TOC5"/>
        <w:tabs>
          <w:tab w:val="left" w:pos="1534"/>
          <w:tab w:val="right" w:leader="dot" w:pos="9350"/>
        </w:tabs>
        <w:rPr>
          <w:noProof/>
          <w:sz w:val="24"/>
          <w:szCs w:val="24"/>
          <w:lang w:val="en-CA" w:eastAsia="ja-JP" w:bidi="ar-SA"/>
        </w:rPr>
      </w:pPr>
      <w:r w:rsidRPr="00116624">
        <w:rPr>
          <w:rFonts w:cs="Times New Roman"/>
          <w:noProof/>
        </w:rPr>
        <w:t>6.1.3</w:t>
      </w:r>
      <w:r>
        <w:rPr>
          <w:noProof/>
          <w:sz w:val="24"/>
          <w:szCs w:val="24"/>
          <w:lang w:val="en-CA" w:eastAsia="ja-JP" w:bidi="ar-SA"/>
        </w:rPr>
        <w:tab/>
      </w:r>
      <w:r>
        <w:rPr>
          <w:noProof/>
        </w:rPr>
        <w:t>Evidence of Faculty, Student and Program Quality</w:t>
      </w:r>
      <w:r>
        <w:rPr>
          <w:noProof/>
        </w:rPr>
        <w:tab/>
      </w:r>
      <w:r>
        <w:rPr>
          <w:noProof/>
        </w:rPr>
        <w:fldChar w:fldCharType="begin"/>
      </w:r>
      <w:r>
        <w:rPr>
          <w:noProof/>
        </w:rPr>
        <w:instrText xml:space="preserve"> PAGEREF _Toc388711318 \h </w:instrText>
      </w:r>
      <w:r>
        <w:rPr>
          <w:noProof/>
        </w:rPr>
      </w:r>
      <w:r>
        <w:rPr>
          <w:noProof/>
        </w:rPr>
        <w:fldChar w:fldCharType="separate"/>
      </w:r>
      <w:r>
        <w:rPr>
          <w:noProof/>
        </w:rPr>
        <w:t>9</w:t>
      </w:r>
      <w:r>
        <w:rPr>
          <w:noProof/>
        </w:rPr>
        <w:fldChar w:fldCharType="end"/>
      </w:r>
    </w:p>
    <w:p w14:paraId="018F1C97"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7.</w:t>
      </w:r>
      <w:r>
        <w:rPr>
          <w:noProof/>
          <w:sz w:val="24"/>
          <w:szCs w:val="24"/>
          <w:lang w:val="en-CA" w:eastAsia="ja-JP" w:bidi="ar-SA"/>
        </w:rPr>
        <w:tab/>
      </w:r>
      <w:r>
        <w:rPr>
          <w:noProof/>
        </w:rPr>
        <w:t>PROGRAM ENHANCEMENT</w:t>
      </w:r>
      <w:r>
        <w:rPr>
          <w:noProof/>
        </w:rPr>
        <w:tab/>
      </w:r>
      <w:r>
        <w:rPr>
          <w:noProof/>
        </w:rPr>
        <w:fldChar w:fldCharType="begin"/>
      </w:r>
      <w:r>
        <w:rPr>
          <w:noProof/>
        </w:rPr>
        <w:instrText xml:space="preserve"> PAGEREF _Toc388711319 \h </w:instrText>
      </w:r>
      <w:r>
        <w:rPr>
          <w:noProof/>
        </w:rPr>
      </w:r>
      <w:r>
        <w:rPr>
          <w:noProof/>
        </w:rPr>
        <w:fldChar w:fldCharType="separate"/>
      </w:r>
      <w:r>
        <w:rPr>
          <w:noProof/>
        </w:rPr>
        <w:t>9</w:t>
      </w:r>
      <w:r>
        <w:rPr>
          <w:noProof/>
        </w:rPr>
        <w:fldChar w:fldCharType="end"/>
      </w:r>
    </w:p>
    <w:p w14:paraId="6A486EA5"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8.</w:t>
      </w:r>
      <w:r>
        <w:rPr>
          <w:noProof/>
          <w:sz w:val="24"/>
          <w:szCs w:val="24"/>
          <w:lang w:val="en-CA" w:eastAsia="ja-JP" w:bidi="ar-SA"/>
        </w:rPr>
        <w:tab/>
      </w:r>
      <w:r>
        <w:rPr>
          <w:noProof/>
        </w:rPr>
        <w:t>SYSTEM OF GOVERNANCE</w:t>
      </w:r>
      <w:r>
        <w:rPr>
          <w:noProof/>
        </w:rPr>
        <w:tab/>
      </w:r>
      <w:r>
        <w:rPr>
          <w:noProof/>
        </w:rPr>
        <w:fldChar w:fldCharType="begin"/>
      </w:r>
      <w:r>
        <w:rPr>
          <w:noProof/>
        </w:rPr>
        <w:instrText xml:space="preserve"> PAGEREF _Toc388711320 \h </w:instrText>
      </w:r>
      <w:r>
        <w:rPr>
          <w:noProof/>
        </w:rPr>
      </w:r>
      <w:r>
        <w:rPr>
          <w:noProof/>
        </w:rPr>
        <w:fldChar w:fldCharType="separate"/>
      </w:r>
      <w:r>
        <w:rPr>
          <w:noProof/>
        </w:rPr>
        <w:t>9</w:t>
      </w:r>
      <w:r>
        <w:rPr>
          <w:noProof/>
        </w:rPr>
        <w:fldChar w:fldCharType="end"/>
      </w:r>
    </w:p>
    <w:p w14:paraId="77C9AD12" w14:textId="77777777" w:rsidR="00961B01" w:rsidRDefault="00961B01">
      <w:pPr>
        <w:pStyle w:val="TOC3"/>
        <w:tabs>
          <w:tab w:val="left" w:pos="847"/>
          <w:tab w:val="right" w:leader="dot" w:pos="9350"/>
        </w:tabs>
        <w:rPr>
          <w:noProof/>
          <w:sz w:val="24"/>
          <w:szCs w:val="24"/>
          <w:lang w:val="en-CA" w:eastAsia="ja-JP" w:bidi="ar-SA"/>
        </w:rPr>
      </w:pPr>
      <w:r w:rsidRPr="00116624">
        <w:rPr>
          <w:rFonts w:cs="Times New Roman"/>
          <w:noProof/>
        </w:rPr>
        <w:t>9.</w:t>
      </w:r>
      <w:r>
        <w:rPr>
          <w:noProof/>
          <w:sz w:val="24"/>
          <w:szCs w:val="24"/>
          <w:lang w:val="en-CA" w:eastAsia="ja-JP" w:bidi="ar-SA"/>
        </w:rPr>
        <w:tab/>
      </w:r>
      <w:r>
        <w:rPr>
          <w:noProof/>
        </w:rPr>
        <w:t>ACADEMIC SERVICES</w:t>
      </w:r>
      <w:r>
        <w:rPr>
          <w:noProof/>
        </w:rPr>
        <w:tab/>
      </w:r>
      <w:r>
        <w:rPr>
          <w:noProof/>
        </w:rPr>
        <w:fldChar w:fldCharType="begin"/>
      </w:r>
      <w:r>
        <w:rPr>
          <w:noProof/>
        </w:rPr>
        <w:instrText xml:space="preserve"> PAGEREF _Toc388711321 \h </w:instrText>
      </w:r>
      <w:r>
        <w:rPr>
          <w:noProof/>
        </w:rPr>
      </w:r>
      <w:r>
        <w:rPr>
          <w:noProof/>
        </w:rPr>
        <w:fldChar w:fldCharType="separate"/>
      </w:r>
      <w:r>
        <w:rPr>
          <w:noProof/>
        </w:rPr>
        <w:t>9</w:t>
      </w:r>
      <w:r>
        <w:rPr>
          <w:noProof/>
        </w:rPr>
        <w:fldChar w:fldCharType="end"/>
      </w:r>
    </w:p>
    <w:p w14:paraId="0F017DE2" w14:textId="77777777" w:rsidR="00961B01" w:rsidRDefault="00961B01">
      <w:pPr>
        <w:pStyle w:val="TOC3"/>
        <w:tabs>
          <w:tab w:val="right" w:leader="dot" w:pos="9350"/>
        </w:tabs>
        <w:rPr>
          <w:noProof/>
          <w:sz w:val="24"/>
          <w:szCs w:val="24"/>
          <w:lang w:val="en-CA" w:eastAsia="ja-JP" w:bidi="ar-SA"/>
        </w:rPr>
      </w:pPr>
      <w:r>
        <w:rPr>
          <w:noProof/>
        </w:rPr>
        <w:t>APPENDIX - CONFIDENTIAL</w:t>
      </w:r>
      <w:r>
        <w:rPr>
          <w:noProof/>
        </w:rPr>
        <w:tab/>
      </w:r>
      <w:r>
        <w:rPr>
          <w:noProof/>
        </w:rPr>
        <w:fldChar w:fldCharType="begin"/>
      </w:r>
      <w:r>
        <w:rPr>
          <w:noProof/>
        </w:rPr>
        <w:instrText xml:space="preserve"> PAGEREF _Toc388711322 \h </w:instrText>
      </w:r>
      <w:r>
        <w:rPr>
          <w:noProof/>
        </w:rPr>
      </w:r>
      <w:r>
        <w:rPr>
          <w:noProof/>
        </w:rPr>
        <w:fldChar w:fldCharType="separate"/>
      </w:r>
      <w:r>
        <w:rPr>
          <w:noProof/>
        </w:rPr>
        <w:t>10</w:t>
      </w:r>
      <w:r>
        <w:rPr>
          <w:noProof/>
        </w:rPr>
        <w:fldChar w:fldCharType="end"/>
      </w:r>
    </w:p>
    <w:p w14:paraId="2D623F5B" w14:textId="3E98DF8B" w:rsidR="00967AC2" w:rsidRPr="00784901" w:rsidRDefault="00784901" w:rsidP="00573E68">
      <w:pPr>
        <w:pStyle w:val="Title"/>
        <w:rPr>
          <w:rFonts w:ascii="Arial" w:hAnsi="Arial" w:cs="Arial"/>
          <w:sz w:val="24"/>
          <w:szCs w:val="24"/>
        </w:rPr>
        <w:sectPr w:rsidR="00967AC2" w:rsidRPr="00784901" w:rsidSect="0078595E">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08" w:footer="708" w:gutter="0"/>
          <w:cols w:space="708"/>
          <w:titlePg/>
          <w:docGrid w:linePitch="360"/>
        </w:sectPr>
      </w:pPr>
      <w:r w:rsidRPr="00784901">
        <w:rPr>
          <w:rFonts w:ascii="Arial" w:eastAsiaTheme="minorEastAsia" w:hAnsi="Arial" w:cs="Arial"/>
          <w:b/>
          <w:bCs/>
          <w:caps/>
          <w:color w:val="auto"/>
          <w:spacing w:val="0"/>
          <w:kern w:val="0"/>
          <w:sz w:val="24"/>
          <w:szCs w:val="24"/>
        </w:rPr>
        <w:fldChar w:fldCharType="end"/>
      </w:r>
    </w:p>
    <w:p w14:paraId="409902CF" w14:textId="07AA5A98" w:rsidR="00E77E9E" w:rsidRPr="00385E68" w:rsidRDefault="00E77E9E" w:rsidP="00385E68">
      <w:pPr>
        <w:pStyle w:val="Title"/>
        <w:keepNext/>
        <w:keepLines/>
        <w:rPr>
          <w:sz w:val="48"/>
        </w:rPr>
      </w:pPr>
      <w:bookmarkStart w:id="5" w:name="_Toc388711305"/>
      <w:r w:rsidRPr="00385E68">
        <w:rPr>
          <w:sz w:val="48"/>
        </w:rPr>
        <w:lastRenderedPageBreak/>
        <w:t>CONTACT INFORMATION</w:t>
      </w:r>
      <w:bookmarkEnd w:id="1"/>
      <w:bookmarkEnd w:id="2"/>
      <w:bookmarkEnd w:id="3"/>
      <w:bookmarkEnd w:id="4"/>
      <w:bookmarkEnd w:id="5"/>
    </w:p>
    <w:p w14:paraId="490D8688" w14:textId="5E84809A" w:rsidR="00E77E9E" w:rsidRPr="000900AA" w:rsidRDefault="00E77E9E" w:rsidP="00E77E9E">
      <w:pPr>
        <w:pStyle w:val="Normal1"/>
        <w:rPr>
          <w:color w:val="auto"/>
          <w:sz w:val="24"/>
          <w:szCs w:val="22"/>
        </w:rPr>
      </w:pPr>
      <w:r w:rsidRPr="00A8227C">
        <w:rPr>
          <w:sz w:val="24"/>
          <w:szCs w:val="22"/>
        </w:rPr>
        <w:t>If you h</w:t>
      </w:r>
      <w:r w:rsidR="00CE24E0">
        <w:rPr>
          <w:sz w:val="24"/>
          <w:szCs w:val="22"/>
        </w:rPr>
        <w:t>ave any questions regarding the</w:t>
      </w:r>
      <w:r w:rsidRPr="00A8227C">
        <w:rPr>
          <w:sz w:val="24"/>
          <w:szCs w:val="22"/>
        </w:rPr>
        <w:t xml:space="preserve"> program’s IQAP, inquires can be directed to </w:t>
      </w:r>
      <w:hyperlink r:id="rId16" w:history="1">
        <w:r w:rsidRPr="000900AA">
          <w:rPr>
            <w:rStyle w:val="Hyperlink"/>
            <w:b/>
            <w:color w:val="auto"/>
            <w:sz w:val="24"/>
            <w:szCs w:val="22"/>
            <w:u w:val="none"/>
          </w:rPr>
          <w:t>iqap@mcmaster.ca</w:t>
        </w:r>
      </w:hyperlink>
      <w:r w:rsidRPr="000900AA">
        <w:rPr>
          <w:b/>
          <w:color w:val="auto"/>
          <w:sz w:val="24"/>
          <w:szCs w:val="22"/>
        </w:rPr>
        <w:t xml:space="preserve">. </w:t>
      </w:r>
    </w:p>
    <w:p w14:paraId="26EEE640" w14:textId="77777777" w:rsidR="00E77E9E" w:rsidRPr="00A8227C" w:rsidRDefault="00E77E9E" w:rsidP="00E77E9E">
      <w:pPr>
        <w:pStyle w:val="Normal1"/>
        <w:spacing w:line="360" w:lineRule="auto"/>
        <w:rPr>
          <w:b/>
          <w:caps/>
          <w:sz w:val="24"/>
          <w:szCs w:val="22"/>
        </w:rPr>
      </w:pPr>
    </w:p>
    <w:p w14:paraId="3603ECBC" w14:textId="77777777" w:rsidR="00E77E9E" w:rsidRPr="00A8227C" w:rsidRDefault="00E77E9E" w:rsidP="00E77E9E">
      <w:pPr>
        <w:pStyle w:val="Normal1"/>
        <w:spacing w:line="360" w:lineRule="auto"/>
        <w:rPr>
          <w:b/>
          <w:caps/>
          <w:sz w:val="24"/>
          <w:szCs w:val="22"/>
        </w:rPr>
      </w:pPr>
      <w:r w:rsidRPr="00A8227C">
        <w:rPr>
          <w:b/>
          <w:caps/>
          <w:sz w:val="24"/>
          <w:szCs w:val="22"/>
        </w:rPr>
        <w:t>Undergraduate Programs</w:t>
      </w:r>
    </w:p>
    <w:p w14:paraId="1A4D70A5" w14:textId="77777777" w:rsidR="00A56EAD" w:rsidRPr="000F6BBF" w:rsidRDefault="00A56EAD" w:rsidP="00E77E9E">
      <w:pPr>
        <w:pStyle w:val="Normal1"/>
        <w:rPr>
          <w:b/>
          <w:sz w:val="24"/>
          <w:szCs w:val="22"/>
        </w:rPr>
      </w:pPr>
      <w:r w:rsidRPr="000F6BBF">
        <w:rPr>
          <w:b/>
          <w:sz w:val="24"/>
          <w:szCs w:val="22"/>
        </w:rPr>
        <w:t>Amy Gullage</w:t>
      </w:r>
    </w:p>
    <w:p w14:paraId="33437191" w14:textId="77777777" w:rsidR="00A56EAD" w:rsidRPr="000F6BBF" w:rsidRDefault="00A56EAD" w:rsidP="00E77E9E">
      <w:pPr>
        <w:pStyle w:val="Normal1"/>
        <w:rPr>
          <w:b/>
          <w:sz w:val="24"/>
          <w:szCs w:val="22"/>
        </w:rPr>
      </w:pPr>
      <w:r w:rsidRPr="000F6BBF">
        <w:rPr>
          <w:b/>
          <w:sz w:val="24"/>
          <w:szCs w:val="22"/>
        </w:rPr>
        <w:t>Lead Educational Developer, Curriculum Development</w:t>
      </w:r>
    </w:p>
    <w:p w14:paraId="2F776D5F" w14:textId="688BC954" w:rsidR="00E77E9E" w:rsidRPr="00A56EAD" w:rsidRDefault="00BB1CF3" w:rsidP="00E77E9E">
      <w:pPr>
        <w:pStyle w:val="Normal1"/>
        <w:rPr>
          <w:bCs/>
          <w:sz w:val="24"/>
          <w:szCs w:val="22"/>
        </w:rPr>
      </w:pPr>
      <w:hyperlink r:id="rId17" w:history="1">
        <w:r w:rsidR="00A56EAD" w:rsidRPr="000F6BBF">
          <w:rPr>
            <w:rStyle w:val="Hyperlink"/>
            <w:b/>
            <w:sz w:val="24"/>
            <w:szCs w:val="22"/>
          </w:rPr>
          <w:t>gullaga@mcmaster.ca</w:t>
        </w:r>
      </w:hyperlink>
      <w:r w:rsidR="00E77E9E" w:rsidRPr="000F6BBF">
        <w:rPr>
          <w:b/>
          <w:sz w:val="24"/>
          <w:szCs w:val="22"/>
        </w:rPr>
        <w:tab/>
      </w:r>
      <w:r w:rsidR="00E77E9E" w:rsidRPr="00A56EAD">
        <w:rPr>
          <w:bCs/>
          <w:sz w:val="24"/>
          <w:szCs w:val="22"/>
        </w:rPr>
        <w:tab/>
      </w:r>
      <w:r w:rsidR="00E77E9E" w:rsidRPr="00A56EAD">
        <w:rPr>
          <w:bCs/>
          <w:sz w:val="24"/>
          <w:szCs w:val="22"/>
        </w:rPr>
        <w:tab/>
      </w:r>
    </w:p>
    <w:p w14:paraId="13ABB426" w14:textId="77777777" w:rsidR="00E77E9E" w:rsidRPr="00A56EAD" w:rsidRDefault="00E77E9E" w:rsidP="00E77E9E">
      <w:pPr>
        <w:pStyle w:val="Normal1"/>
        <w:rPr>
          <w:bCs/>
          <w:sz w:val="24"/>
          <w:szCs w:val="22"/>
        </w:rPr>
      </w:pPr>
    </w:p>
    <w:p w14:paraId="3D2AD917" w14:textId="77777777" w:rsidR="00E77E9E" w:rsidRPr="000F6BBF" w:rsidRDefault="00E77E9E" w:rsidP="00E77E9E">
      <w:pPr>
        <w:pStyle w:val="Normal1"/>
        <w:rPr>
          <w:b/>
          <w:sz w:val="24"/>
          <w:szCs w:val="22"/>
        </w:rPr>
      </w:pPr>
      <w:r w:rsidRPr="000F6BBF">
        <w:rPr>
          <w:b/>
          <w:sz w:val="24"/>
          <w:szCs w:val="22"/>
        </w:rPr>
        <w:t xml:space="preserve">Julianne Simpson </w:t>
      </w:r>
    </w:p>
    <w:p w14:paraId="738184CA" w14:textId="24F24B51" w:rsidR="00E77E9E" w:rsidRPr="000F6BBF" w:rsidRDefault="00E77E9E" w:rsidP="00E77E9E">
      <w:pPr>
        <w:pStyle w:val="Normal1"/>
        <w:rPr>
          <w:b/>
          <w:sz w:val="24"/>
          <w:szCs w:val="22"/>
        </w:rPr>
      </w:pPr>
      <w:r w:rsidRPr="000F6BBF">
        <w:rPr>
          <w:b/>
          <w:sz w:val="24"/>
          <w:szCs w:val="22"/>
        </w:rPr>
        <w:t>Quality Assurance Specialist</w:t>
      </w:r>
    </w:p>
    <w:p w14:paraId="7E402183" w14:textId="36F907AD" w:rsidR="002F2589" w:rsidRPr="000F6BBF" w:rsidRDefault="00BB1CF3" w:rsidP="00E77E9E">
      <w:pPr>
        <w:pStyle w:val="Normal1"/>
        <w:rPr>
          <w:b/>
          <w:sz w:val="24"/>
          <w:szCs w:val="22"/>
        </w:rPr>
      </w:pPr>
      <w:hyperlink r:id="rId18" w:history="1">
        <w:r w:rsidR="002F2589" w:rsidRPr="000F6BBF">
          <w:rPr>
            <w:rStyle w:val="Hyperlink"/>
            <w:b/>
            <w:sz w:val="24"/>
            <w:szCs w:val="22"/>
          </w:rPr>
          <w:t>simpjul@mcmaster.ca</w:t>
        </w:r>
      </w:hyperlink>
    </w:p>
    <w:p w14:paraId="654C675F" w14:textId="77777777" w:rsidR="002F2589" w:rsidRPr="00A56EAD" w:rsidRDefault="002F2589" w:rsidP="00E77E9E">
      <w:pPr>
        <w:pStyle w:val="Normal1"/>
        <w:rPr>
          <w:bCs/>
          <w:sz w:val="24"/>
          <w:szCs w:val="22"/>
        </w:rPr>
      </w:pPr>
    </w:p>
    <w:p w14:paraId="13572402" w14:textId="77777777" w:rsidR="00AA10B4" w:rsidRPr="000F6BBF" w:rsidRDefault="00AA10B4" w:rsidP="00E77E9E">
      <w:pPr>
        <w:pStyle w:val="Normal1"/>
        <w:rPr>
          <w:b/>
          <w:sz w:val="24"/>
          <w:szCs w:val="22"/>
        </w:rPr>
      </w:pPr>
      <w:r w:rsidRPr="000F6BBF">
        <w:rPr>
          <w:b/>
          <w:sz w:val="24"/>
          <w:szCs w:val="22"/>
        </w:rPr>
        <w:t>Kim Dej</w:t>
      </w:r>
    </w:p>
    <w:p w14:paraId="593832E7" w14:textId="25F48D62" w:rsidR="00AA10B4" w:rsidRPr="000F6BBF" w:rsidRDefault="00AA10B4" w:rsidP="00E77E9E">
      <w:pPr>
        <w:pStyle w:val="Normal1"/>
        <w:rPr>
          <w:b/>
          <w:sz w:val="24"/>
          <w:szCs w:val="22"/>
        </w:rPr>
      </w:pPr>
      <w:r w:rsidRPr="000F6BBF">
        <w:rPr>
          <w:b/>
          <w:sz w:val="24"/>
          <w:szCs w:val="22"/>
        </w:rPr>
        <w:t>Vice Provost, Teaching and Learning</w:t>
      </w:r>
      <w:r w:rsidR="00E77E9E" w:rsidRPr="000F6BBF">
        <w:rPr>
          <w:b/>
          <w:sz w:val="24"/>
          <w:szCs w:val="22"/>
        </w:rPr>
        <w:tab/>
      </w:r>
    </w:p>
    <w:p w14:paraId="31E0B6E7" w14:textId="1E47515A" w:rsidR="002F2589" w:rsidRPr="000F6BBF" w:rsidRDefault="00BB1CF3" w:rsidP="00E77E9E">
      <w:pPr>
        <w:pStyle w:val="Normal1"/>
        <w:rPr>
          <w:b/>
          <w:color w:val="000000" w:themeColor="text1"/>
          <w:sz w:val="24"/>
          <w:szCs w:val="22"/>
        </w:rPr>
      </w:pPr>
      <w:hyperlink r:id="rId19" w:history="1">
        <w:r w:rsidR="002F2589" w:rsidRPr="000F6BBF">
          <w:rPr>
            <w:rStyle w:val="Hyperlink"/>
            <w:b/>
            <w:sz w:val="24"/>
            <w:szCs w:val="22"/>
          </w:rPr>
          <w:t>vptl@mcmaster.ca</w:t>
        </w:r>
      </w:hyperlink>
    </w:p>
    <w:p w14:paraId="0E0E292F" w14:textId="77777777" w:rsidR="00E77E9E" w:rsidRPr="00A8227C" w:rsidRDefault="00E77E9E" w:rsidP="00E77E9E">
      <w:pPr>
        <w:pStyle w:val="Normal1"/>
        <w:rPr>
          <w:b/>
          <w:caps/>
          <w:sz w:val="24"/>
          <w:szCs w:val="22"/>
        </w:rPr>
      </w:pPr>
    </w:p>
    <w:p w14:paraId="504EA99E" w14:textId="77777777" w:rsidR="00E77E9E" w:rsidRPr="00A8227C" w:rsidRDefault="00E77E9E" w:rsidP="00E77E9E">
      <w:pPr>
        <w:pStyle w:val="Normal1"/>
        <w:spacing w:line="360" w:lineRule="auto"/>
        <w:rPr>
          <w:b/>
          <w:caps/>
          <w:sz w:val="24"/>
          <w:szCs w:val="22"/>
        </w:rPr>
      </w:pPr>
      <w:r w:rsidRPr="00A8227C">
        <w:rPr>
          <w:b/>
          <w:caps/>
          <w:sz w:val="24"/>
          <w:szCs w:val="22"/>
        </w:rPr>
        <w:t>Graduate Programs</w:t>
      </w:r>
    </w:p>
    <w:p w14:paraId="74CDFF6B" w14:textId="77777777" w:rsidR="00E77E9E" w:rsidRPr="000F6BBF" w:rsidRDefault="00E77E9E" w:rsidP="00E77E9E">
      <w:pPr>
        <w:pStyle w:val="Normal1"/>
        <w:rPr>
          <w:b/>
          <w:sz w:val="24"/>
          <w:szCs w:val="22"/>
        </w:rPr>
      </w:pPr>
      <w:r w:rsidRPr="000F6BBF">
        <w:rPr>
          <w:b/>
          <w:sz w:val="24"/>
          <w:szCs w:val="22"/>
        </w:rPr>
        <w:t xml:space="preserve">Stephanie </w:t>
      </w:r>
      <w:proofErr w:type="spellStart"/>
      <w:r w:rsidRPr="000F6BBF">
        <w:rPr>
          <w:b/>
          <w:sz w:val="24"/>
          <w:szCs w:val="22"/>
        </w:rPr>
        <w:t>Baschiera</w:t>
      </w:r>
      <w:proofErr w:type="spellEnd"/>
      <w:r w:rsidRPr="000F6BBF">
        <w:rPr>
          <w:b/>
          <w:sz w:val="24"/>
          <w:szCs w:val="22"/>
        </w:rPr>
        <w:t xml:space="preserve"> </w:t>
      </w:r>
      <w:r w:rsidRPr="000F6BBF">
        <w:rPr>
          <w:b/>
          <w:sz w:val="24"/>
          <w:szCs w:val="22"/>
        </w:rPr>
        <w:tab/>
      </w:r>
      <w:r w:rsidRPr="000F6BBF">
        <w:rPr>
          <w:b/>
          <w:sz w:val="24"/>
          <w:szCs w:val="22"/>
        </w:rPr>
        <w:tab/>
      </w:r>
      <w:r w:rsidRPr="000F6BBF">
        <w:rPr>
          <w:b/>
          <w:sz w:val="24"/>
          <w:szCs w:val="22"/>
        </w:rPr>
        <w:tab/>
        <w:t xml:space="preserve">           </w:t>
      </w:r>
      <w:r w:rsidRPr="000F6BBF">
        <w:rPr>
          <w:b/>
          <w:sz w:val="24"/>
          <w:szCs w:val="22"/>
        </w:rPr>
        <w:tab/>
      </w:r>
    </w:p>
    <w:p w14:paraId="1DCC90BA" w14:textId="77777777" w:rsidR="00E77E9E" w:rsidRPr="000F6BBF" w:rsidRDefault="00E77E9E" w:rsidP="00E77E9E">
      <w:pPr>
        <w:pStyle w:val="Normal1"/>
        <w:rPr>
          <w:b/>
          <w:sz w:val="24"/>
          <w:szCs w:val="22"/>
        </w:rPr>
      </w:pPr>
      <w:r w:rsidRPr="000F6BBF">
        <w:rPr>
          <w:b/>
          <w:sz w:val="24"/>
          <w:szCs w:val="22"/>
        </w:rPr>
        <w:t xml:space="preserve">Associate Registrar &amp; Graduate Secretary    </w:t>
      </w:r>
      <w:r w:rsidRPr="000F6BBF">
        <w:rPr>
          <w:b/>
          <w:sz w:val="24"/>
          <w:szCs w:val="22"/>
        </w:rPr>
        <w:tab/>
        <w:t xml:space="preserve"> </w:t>
      </w:r>
    </w:p>
    <w:p w14:paraId="5D5F7471" w14:textId="0CD02C22" w:rsidR="00E77E9E" w:rsidRDefault="00BB1CF3" w:rsidP="00E77E9E">
      <w:pPr>
        <w:pStyle w:val="Normal1"/>
        <w:rPr>
          <w:b/>
        </w:rPr>
      </w:pPr>
      <w:hyperlink r:id="rId20" w:history="1">
        <w:r w:rsidR="000F6BBF" w:rsidRPr="000F6BBF">
          <w:rPr>
            <w:rStyle w:val="Hyperlink"/>
            <w:b/>
            <w:color w:val="auto"/>
            <w:sz w:val="24"/>
            <w:szCs w:val="22"/>
            <w:u w:val="none"/>
          </w:rPr>
          <w:t>baschie@mcmaster.ca</w:t>
        </w:r>
      </w:hyperlink>
    </w:p>
    <w:p w14:paraId="65151E1B" w14:textId="77777777" w:rsidR="000F6BBF" w:rsidRPr="00A56EAD" w:rsidRDefault="000F6BBF" w:rsidP="00E77E9E">
      <w:pPr>
        <w:pStyle w:val="Normal1"/>
        <w:rPr>
          <w:bCs/>
          <w:sz w:val="24"/>
          <w:szCs w:val="22"/>
        </w:rPr>
      </w:pPr>
    </w:p>
    <w:p w14:paraId="3202E9BE" w14:textId="77777777" w:rsidR="00E77E9E" w:rsidRPr="000F6BBF" w:rsidRDefault="00E77E9E" w:rsidP="00E77E9E">
      <w:pPr>
        <w:pStyle w:val="Normal1"/>
        <w:rPr>
          <w:b/>
          <w:sz w:val="24"/>
          <w:szCs w:val="22"/>
        </w:rPr>
      </w:pPr>
      <w:r w:rsidRPr="000F6BBF">
        <w:rPr>
          <w:b/>
          <w:sz w:val="24"/>
          <w:szCs w:val="22"/>
        </w:rPr>
        <w:t>Christina Bryce</w:t>
      </w:r>
    </w:p>
    <w:p w14:paraId="34CDFDEF" w14:textId="77777777" w:rsidR="00E77E9E" w:rsidRPr="000F6BBF" w:rsidRDefault="00E77E9E" w:rsidP="00E77E9E">
      <w:pPr>
        <w:pStyle w:val="Normal1"/>
        <w:rPr>
          <w:b/>
          <w:sz w:val="24"/>
          <w:szCs w:val="22"/>
        </w:rPr>
      </w:pPr>
      <w:r w:rsidRPr="000F6BBF">
        <w:rPr>
          <w:b/>
          <w:sz w:val="24"/>
          <w:szCs w:val="22"/>
        </w:rPr>
        <w:t>Assistant Graduate Secretary</w:t>
      </w:r>
    </w:p>
    <w:p w14:paraId="5D93807B" w14:textId="46F94B3B" w:rsidR="00E77E9E" w:rsidRPr="000F6BBF" w:rsidRDefault="00BB1CF3" w:rsidP="00E77E9E">
      <w:pPr>
        <w:rPr>
          <w:rFonts w:cs="Arial"/>
          <w:b/>
          <w:sz w:val="24"/>
        </w:rPr>
      </w:pPr>
      <w:hyperlink r:id="rId21" w:history="1">
        <w:r w:rsidR="00E77E9E" w:rsidRPr="000F6BBF">
          <w:rPr>
            <w:rStyle w:val="Hyperlink"/>
            <w:rFonts w:cs="Arial"/>
            <w:b/>
            <w:color w:val="auto"/>
            <w:sz w:val="24"/>
            <w:u w:val="none"/>
          </w:rPr>
          <w:t>cbryce@mcmaster.ca</w:t>
        </w:r>
      </w:hyperlink>
      <w:r w:rsidR="00E77E9E" w:rsidRPr="000F6BBF">
        <w:rPr>
          <w:rFonts w:cs="Arial"/>
          <w:b/>
          <w:sz w:val="24"/>
        </w:rPr>
        <w:t xml:space="preserve"> </w:t>
      </w:r>
    </w:p>
    <w:p w14:paraId="2F652C2D" w14:textId="3AFB07D6" w:rsidR="00DE305D" w:rsidRPr="000F6BBF" w:rsidRDefault="00CD6A5A" w:rsidP="00E77E9E">
      <w:pPr>
        <w:pStyle w:val="NoSpacing"/>
        <w:rPr>
          <w:rFonts w:ascii="Arial" w:hAnsi="Arial" w:cs="Arial"/>
          <w:b/>
          <w:sz w:val="24"/>
        </w:rPr>
      </w:pPr>
      <w:r w:rsidRPr="000F6BBF">
        <w:rPr>
          <w:rFonts w:ascii="Arial" w:hAnsi="Arial" w:cs="Arial"/>
          <w:b/>
          <w:sz w:val="24"/>
        </w:rPr>
        <w:t xml:space="preserve">Steve </w:t>
      </w:r>
      <w:proofErr w:type="spellStart"/>
      <w:r w:rsidRPr="000F6BBF">
        <w:rPr>
          <w:rFonts w:ascii="Arial" w:hAnsi="Arial" w:cs="Arial"/>
          <w:b/>
          <w:sz w:val="24"/>
        </w:rPr>
        <w:t>Hranilovic</w:t>
      </w:r>
      <w:proofErr w:type="spellEnd"/>
    </w:p>
    <w:p w14:paraId="7A241B56" w14:textId="1BE4B0F3" w:rsidR="00E77E9E" w:rsidRPr="000F6BBF" w:rsidRDefault="00CB613E" w:rsidP="00E77E9E">
      <w:pPr>
        <w:pStyle w:val="NoSpacing"/>
        <w:rPr>
          <w:rFonts w:ascii="Arial" w:hAnsi="Arial" w:cs="Arial"/>
          <w:b/>
          <w:sz w:val="24"/>
        </w:rPr>
      </w:pPr>
      <w:r w:rsidRPr="000F6BBF">
        <w:rPr>
          <w:rFonts w:ascii="Arial" w:hAnsi="Arial" w:cs="Arial"/>
          <w:b/>
          <w:sz w:val="24"/>
        </w:rPr>
        <w:t>Vice-Provost</w:t>
      </w:r>
      <w:r w:rsidR="00E77E9E" w:rsidRPr="000F6BBF">
        <w:rPr>
          <w:rFonts w:ascii="Arial" w:hAnsi="Arial" w:cs="Arial"/>
          <w:b/>
          <w:sz w:val="24"/>
        </w:rPr>
        <w:t xml:space="preserve"> and Dean of Graduate Studies</w:t>
      </w:r>
    </w:p>
    <w:p w14:paraId="5639BA16" w14:textId="4821E05E" w:rsidR="00E77E9E" w:rsidRPr="000F6BBF" w:rsidRDefault="00BB1CF3" w:rsidP="00E77E9E">
      <w:pPr>
        <w:pStyle w:val="NoSpacing"/>
        <w:rPr>
          <w:rFonts w:ascii="Arial" w:hAnsi="Arial" w:cs="Arial"/>
          <w:b/>
          <w:sz w:val="24"/>
        </w:rPr>
      </w:pPr>
      <w:hyperlink r:id="rId22" w:history="1">
        <w:r w:rsidR="00E77E9E" w:rsidRPr="000F6BBF">
          <w:rPr>
            <w:rStyle w:val="Hyperlink"/>
            <w:rFonts w:ascii="Arial" w:hAnsi="Arial" w:cs="Arial"/>
            <w:b/>
            <w:color w:val="auto"/>
            <w:sz w:val="24"/>
            <w:u w:val="none"/>
          </w:rPr>
          <w:t>deangrad@mcmaster.ca</w:t>
        </w:r>
      </w:hyperlink>
    </w:p>
    <w:p w14:paraId="7FA4C3F7" w14:textId="77777777" w:rsidR="00195515" w:rsidRDefault="00195515" w:rsidP="00C767AF">
      <w:pPr>
        <w:pStyle w:val="Subtitle"/>
      </w:pPr>
      <w:bookmarkStart w:id="6" w:name="_Toc408222875"/>
      <w:bookmarkStart w:id="7" w:name="_Toc408488592"/>
      <w:bookmarkStart w:id="8" w:name="_Toc408491313"/>
      <w:bookmarkStart w:id="9" w:name="_Toc408491377"/>
      <w:bookmarkStart w:id="10" w:name="_Toc408577646"/>
    </w:p>
    <w:bookmarkEnd w:id="6"/>
    <w:bookmarkEnd w:id="7"/>
    <w:bookmarkEnd w:id="8"/>
    <w:bookmarkEnd w:id="9"/>
    <w:bookmarkEnd w:id="10"/>
    <w:p w14:paraId="7A8A9EE8" w14:textId="77777777" w:rsidR="00D10453" w:rsidRDefault="00D10453" w:rsidP="00290338">
      <w:pPr>
        <w:pStyle w:val="Title"/>
        <w:rPr>
          <w:sz w:val="48"/>
        </w:rPr>
      </w:pPr>
    </w:p>
    <w:p w14:paraId="32FF20BE" w14:textId="77777777" w:rsidR="00D10453" w:rsidRDefault="00D10453" w:rsidP="00290338">
      <w:pPr>
        <w:pStyle w:val="Title"/>
        <w:rPr>
          <w:sz w:val="48"/>
        </w:rPr>
      </w:pPr>
    </w:p>
    <w:p w14:paraId="0097F99C" w14:textId="77777777" w:rsidR="00D10453" w:rsidRDefault="00D10453" w:rsidP="00290338">
      <w:pPr>
        <w:pStyle w:val="Title"/>
        <w:rPr>
          <w:sz w:val="48"/>
        </w:rPr>
      </w:pPr>
    </w:p>
    <w:p w14:paraId="614F8E51" w14:textId="77777777" w:rsidR="00D10453" w:rsidRDefault="00D10453" w:rsidP="00290338">
      <w:pPr>
        <w:pStyle w:val="Title"/>
        <w:rPr>
          <w:sz w:val="48"/>
        </w:rPr>
      </w:pPr>
    </w:p>
    <w:p w14:paraId="6F852FCB" w14:textId="60014351" w:rsidR="007B0BA0" w:rsidRDefault="007B0BA0" w:rsidP="00A56EAD">
      <w:pPr>
        <w:pStyle w:val="Title"/>
      </w:pPr>
      <w:bookmarkStart w:id="11" w:name="_Toc388711306"/>
      <w:r>
        <w:lastRenderedPageBreak/>
        <w:t>MEETING INFORMATION</w:t>
      </w:r>
      <w:bookmarkEnd w:id="11"/>
    </w:p>
    <w:p w14:paraId="20E14587" w14:textId="77777777" w:rsidR="007B0BA0" w:rsidRPr="007B0BA0" w:rsidRDefault="007B0BA0" w:rsidP="00A56EAD">
      <w:pPr>
        <w:pStyle w:val="Default"/>
        <w:rPr>
          <w:rFonts w:ascii="Arial" w:hAnsi="Arial" w:cs="Arial"/>
        </w:rPr>
      </w:pPr>
      <w:r w:rsidRPr="007B0BA0">
        <w:rPr>
          <w:rFonts w:ascii="Arial" w:hAnsi="Arial" w:cs="Arial"/>
        </w:rPr>
        <w:t>It is required that all reviewers visit at the same time, normally for two days. As appropriate, the review team shall meet with the following:</w:t>
      </w:r>
    </w:p>
    <w:p w14:paraId="7D350104" w14:textId="77777777" w:rsidR="007B0BA0" w:rsidRPr="007B0BA0" w:rsidRDefault="007B0BA0" w:rsidP="00A56EAD">
      <w:pPr>
        <w:pStyle w:val="Default"/>
        <w:rPr>
          <w:rFonts w:ascii="Arial" w:hAnsi="Arial" w:cs="Arial"/>
        </w:rPr>
      </w:pPr>
    </w:p>
    <w:p w14:paraId="7574E066" w14:textId="77777777" w:rsidR="007B0BA0" w:rsidRPr="007B0BA0" w:rsidRDefault="007B0BA0" w:rsidP="00A56EAD">
      <w:pPr>
        <w:pStyle w:val="Default"/>
        <w:numPr>
          <w:ilvl w:val="0"/>
          <w:numId w:val="28"/>
        </w:numPr>
        <w:ind w:left="360"/>
        <w:rPr>
          <w:rFonts w:ascii="Arial" w:hAnsi="Arial" w:cs="Arial"/>
        </w:rPr>
      </w:pPr>
      <w:r w:rsidRPr="007B0BA0">
        <w:rPr>
          <w:rFonts w:ascii="Arial" w:hAnsi="Arial" w:cs="Arial"/>
        </w:rPr>
        <w:t>Chair or Director;</w:t>
      </w:r>
    </w:p>
    <w:p w14:paraId="1FD1A344" w14:textId="70D58321" w:rsidR="007B0BA0" w:rsidRPr="007B0BA0" w:rsidRDefault="007B0BA0" w:rsidP="00A56EAD">
      <w:pPr>
        <w:pStyle w:val="Default"/>
        <w:numPr>
          <w:ilvl w:val="0"/>
          <w:numId w:val="28"/>
        </w:numPr>
        <w:ind w:left="360"/>
        <w:rPr>
          <w:rFonts w:ascii="Arial" w:hAnsi="Arial" w:cs="Arial"/>
        </w:rPr>
      </w:pPr>
      <w:r w:rsidRPr="007B0BA0">
        <w:rPr>
          <w:rFonts w:ascii="Arial" w:hAnsi="Arial" w:cs="Arial"/>
        </w:rPr>
        <w:t>Full-time faculty members (</w:t>
      </w:r>
      <w:r w:rsidR="00A74AE6">
        <w:rPr>
          <w:rFonts w:ascii="Arial" w:hAnsi="Arial" w:cs="Arial"/>
        </w:rPr>
        <w:t xml:space="preserve">a broad cross section, </w:t>
      </w:r>
      <w:r w:rsidRPr="007B0BA0">
        <w:rPr>
          <w:rFonts w:ascii="Arial" w:hAnsi="Arial" w:cs="Arial"/>
        </w:rPr>
        <w:t>in groups</w:t>
      </w:r>
      <w:proofErr w:type="gramStart"/>
      <w:r w:rsidRPr="007B0BA0">
        <w:rPr>
          <w:rFonts w:ascii="Arial" w:hAnsi="Arial" w:cs="Arial"/>
        </w:rPr>
        <w:t>);</w:t>
      </w:r>
      <w:proofErr w:type="gramEnd"/>
    </w:p>
    <w:p w14:paraId="48712512" w14:textId="1BA3CBED" w:rsidR="007B0BA0" w:rsidRPr="007B0BA0" w:rsidRDefault="007B0BA0" w:rsidP="00A56EAD">
      <w:pPr>
        <w:pStyle w:val="Default"/>
        <w:numPr>
          <w:ilvl w:val="0"/>
          <w:numId w:val="28"/>
        </w:numPr>
        <w:ind w:left="360"/>
        <w:rPr>
          <w:rFonts w:ascii="Arial" w:hAnsi="Arial" w:cs="Arial"/>
        </w:rPr>
      </w:pPr>
      <w:r w:rsidRPr="007B0BA0">
        <w:rPr>
          <w:rFonts w:ascii="Arial" w:hAnsi="Arial" w:cs="Arial"/>
        </w:rPr>
        <w:t>Part-time faculty members (</w:t>
      </w:r>
      <w:r w:rsidR="00A74AE6">
        <w:rPr>
          <w:rFonts w:ascii="Arial" w:hAnsi="Arial" w:cs="Arial"/>
        </w:rPr>
        <w:t xml:space="preserve">a broad cross section, </w:t>
      </w:r>
      <w:r w:rsidRPr="007B0BA0">
        <w:rPr>
          <w:rFonts w:ascii="Arial" w:hAnsi="Arial" w:cs="Arial"/>
        </w:rPr>
        <w:t>in groups</w:t>
      </w:r>
      <w:proofErr w:type="gramStart"/>
      <w:r w:rsidRPr="007B0BA0">
        <w:rPr>
          <w:rFonts w:ascii="Arial" w:hAnsi="Arial" w:cs="Arial"/>
        </w:rPr>
        <w:t>);</w:t>
      </w:r>
      <w:proofErr w:type="gramEnd"/>
    </w:p>
    <w:p w14:paraId="37A7F450" w14:textId="209C271D" w:rsidR="007B0BA0" w:rsidRDefault="007B0BA0" w:rsidP="00A56EAD">
      <w:pPr>
        <w:pStyle w:val="Default"/>
        <w:numPr>
          <w:ilvl w:val="0"/>
          <w:numId w:val="28"/>
        </w:numPr>
        <w:ind w:left="360"/>
        <w:rPr>
          <w:rFonts w:ascii="Arial" w:hAnsi="Arial" w:cs="Arial"/>
        </w:rPr>
      </w:pPr>
      <w:r w:rsidRPr="007B0BA0">
        <w:rPr>
          <w:rFonts w:ascii="Arial" w:hAnsi="Arial" w:cs="Arial"/>
        </w:rPr>
        <w:t>Program students (units should encourage a broad cross section of students to participate in a meeting with the review team</w:t>
      </w:r>
      <w:proofErr w:type="gramStart"/>
      <w:r w:rsidRPr="007B0BA0">
        <w:rPr>
          <w:rFonts w:ascii="Arial" w:hAnsi="Arial" w:cs="Arial"/>
        </w:rPr>
        <w:t>);</w:t>
      </w:r>
      <w:proofErr w:type="gramEnd"/>
    </w:p>
    <w:p w14:paraId="21955715" w14:textId="4548F6CC" w:rsidR="00A74AE6" w:rsidRPr="007B0BA0" w:rsidRDefault="00A74AE6" w:rsidP="00A56EAD">
      <w:pPr>
        <w:pStyle w:val="Default"/>
        <w:numPr>
          <w:ilvl w:val="0"/>
          <w:numId w:val="28"/>
        </w:numPr>
        <w:ind w:left="360"/>
        <w:rPr>
          <w:rFonts w:ascii="Arial" w:hAnsi="Arial" w:cs="Arial"/>
        </w:rPr>
      </w:pPr>
      <w:r>
        <w:rPr>
          <w:rFonts w:ascii="Arial" w:hAnsi="Arial" w:cs="Arial"/>
        </w:rPr>
        <w:t xml:space="preserve">Departmental/program support </w:t>
      </w:r>
      <w:proofErr w:type="gramStart"/>
      <w:r>
        <w:rPr>
          <w:rFonts w:ascii="Arial" w:hAnsi="Arial" w:cs="Arial"/>
        </w:rPr>
        <w:t>staff;</w:t>
      </w:r>
      <w:proofErr w:type="gramEnd"/>
    </w:p>
    <w:p w14:paraId="4154738F" w14:textId="77777777" w:rsidR="007B0BA0" w:rsidRPr="007B0BA0" w:rsidRDefault="007B0BA0" w:rsidP="00A56EAD">
      <w:pPr>
        <w:pStyle w:val="Default"/>
        <w:numPr>
          <w:ilvl w:val="0"/>
          <w:numId w:val="28"/>
        </w:numPr>
        <w:ind w:left="360"/>
        <w:rPr>
          <w:rFonts w:ascii="Arial" w:hAnsi="Arial" w:cs="Arial"/>
        </w:rPr>
      </w:pPr>
      <w:r w:rsidRPr="007B0BA0">
        <w:rPr>
          <w:rFonts w:ascii="Arial" w:hAnsi="Arial" w:cs="Arial"/>
        </w:rPr>
        <w:t xml:space="preserve">Associate </w:t>
      </w:r>
      <w:proofErr w:type="gramStart"/>
      <w:r w:rsidRPr="007B0BA0">
        <w:rPr>
          <w:rFonts w:ascii="Arial" w:hAnsi="Arial" w:cs="Arial"/>
        </w:rPr>
        <w:t>Dean;</w:t>
      </w:r>
      <w:proofErr w:type="gramEnd"/>
    </w:p>
    <w:p w14:paraId="5FE20E43" w14:textId="77777777" w:rsidR="007B0BA0" w:rsidRPr="007B0BA0" w:rsidRDefault="007B0BA0" w:rsidP="00A56EAD">
      <w:pPr>
        <w:pStyle w:val="Default"/>
        <w:numPr>
          <w:ilvl w:val="0"/>
          <w:numId w:val="28"/>
        </w:numPr>
        <w:ind w:left="360"/>
        <w:rPr>
          <w:rFonts w:ascii="Arial" w:hAnsi="Arial" w:cs="Arial"/>
        </w:rPr>
      </w:pPr>
      <w:r w:rsidRPr="007B0BA0">
        <w:rPr>
          <w:rFonts w:ascii="Arial" w:hAnsi="Arial" w:cs="Arial"/>
        </w:rPr>
        <w:t>Dean;</w:t>
      </w:r>
    </w:p>
    <w:p w14:paraId="7E4A0DF5" w14:textId="5604DAC3" w:rsidR="007B0BA0" w:rsidRPr="007B0BA0" w:rsidRDefault="00A56EAD" w:rsidP="00A56EAD">
      <w:pPr>
        <w:pStyle w:val="Default"/>
        <w:numPr>
          <w:ilvl w:val="0"/>
          <w:numId w:val="28"/>
        </w:numPr>
        <w:ind w:left="360"/>
        <w:rPr>
          <w:rFonts w:ascii="Arial" w:hAnsi="Arial" w:cs="Arial"/>
        </w:rPr>
      </w:pPr>
      <w:r>
        <w:rPr>
          <w:rFonts w:ascii="Arial" w:hAnsi="Arial" w:cs="Arial"/>
        </w:rPr>
        <w:t>Vice-Provost, Teaching and Learning</w:t>
      </w:r>
      <w:r w:rsidR="00CB613E">
        <w:rPr>
          <w:rFonts w:ascii="Arial" w:hAnsi="Arial" w:cs="Arial"/>
        </w:rPr>
        <w:t xml:space="preserve"> and/or Vice-Provost and Dean of Graduate </w:t>
      </w:r>
      <w:proofErr w:type="gramStart"/>
      <w:r w:rsidR="00CB613E">
        <w:rPr>
          <w:rFonts w:ascii="Arial" w:hAnsi="Arial" w:cs="Arial"/>
        </w:rPr>
        <w:t>Studies</w:t>
      </w:r>
      <w:r w:rsidR="007B0BA0" w:rsidRPr="007B0BA0">
        <w:rPr>
          <w:rFonts w:ascii="Arial" w:hAnsi="Arial" w:cs="Arial"/>
        </w:rPr>
        <w:t>;</w:t>
      </w:r>
      <w:proofErr w:type="gramEnd"/>
      <w:r w:rsidR="007B0BA0" w:rsidRPr="007B0BA0">
        <w:rPr>
          <w:rFonts w:ascii="Arial" w:hAnsi="Arial" w:cs="Arial"/>
        </w:rPr>
        <w:t xml:space="preserve"> </w:t>
      </w:r>
    </w:p>
    <w:p w14:paraId="7A06663D" w14:textId="77777777" w:rsidR="007B0BA0" w:rsidRPr="007B0BA0" w:rsidRDefault="007B0BA0" w:rsidP="00A56EAD">
      <w:pPr>
        <w:pStyle w:val="Default"/>
        <w:numPr>
          <w:ilvl w:val="0"/>
          <w:numId w:val="28"/>
        </w:numPr>
        <w:ind w:left="360"/>
        <w:rPr>
          <w:rFonts w:ascii="Arial" w:hAnsi="Arial" w:cs="Arial"/>
        </w:rPr>
      </w:pPr>
      <w:r w:rsidRPr="007B0BA0">
        <w:rPr>
          <w:rFonts w:ascii="Arial" w:hAnsi="Arial" w:cs="Arial"/>
        </w:rPr>
        <w:t>Provost and Vice-President (Academic), if available;</w:t>
      </w:r>
    </w:p>
    <w:p w14:paraId="628D2446" w14:textId="77777777" w:rsidR="007B0BA0" w:rsidRPr="007B0BA0" w:rsidRDefault="007B0BA0" w:rsidP="00A56EAD">
      <w:pPr>
        <w:pStyle w:val="Default"/>
        <w:numPr>
          <w:ilvl w:val="0"/>
          <w:numId w:val="28"/>
        </w:numPr>
        <w:ind w:left="360"/>
        <w:rPr>
          <w:rFonts w:ascii="Arial" w:hAnsi="Arial" w:cs="Arial"/>
        </w:rPr>
      </w:pPr>
      <w:r w:rsidRPr="007B0BA0">
        <w:rPr>
          <w:rFonts w:ascii="Arial" w:hAnsi="Arial" w:cs="Arial"/>
        </w:rPr>
        <w:t>Additional meetings may be scheduled at the request of the external review team, Chair of the department or individuals.</w:t>
      </w:r>
    </w:p>
    <w:p w14:paraId="63877E33" w14:textId="77777777" w:rsidR="007B0BA0" w:rsidRPr="007B0BA0" w:rsidRDefault="007B0BA0" w:rsidP="00A56EAD"/>
    <w:p w14:paraId="5BB583D8" w14:textId="732A632F" w:rsidR="007B0BA0" w:rsidRDefault="007B0BA0" w:rsidP="00A56EAD">
      <w:pPr>
        <w:pStyle w:val="Title"/>
      </w:pPr>
      <w:bookmarkStart w:id="12" w:name="_Toc388711307"/>
      <w:r>
        <w:t>ROLES &amp; OBLIGATIONS</w:t>
      </w:r>
      <w:bookmarkEnd w:id="12"/>
    </w:p>
    <w:p w14:paraId="30B176AA" w14:textId="77777777" w:rsidR="007B0BA0" w:rsidRPr="007B0BA0" w:rsidRDefault="007B0BA0" w:rsidP="00A56EAD">
      <w:pPr>
        <w:pStyle w:val="Default"/>
        <w:rPr>
          <w:rFonts w:ascii="Arial" w:hAnsi="Arial" w:cs="Arial"/>
        </w:rPr>
      </w:pPr>
      <w:r w:rsidRPr="007B0BA0">
        <w:rPr>
          <w:rFonts w:ascii="Arial" w:hAnsi="Arial" w:cs="Arial"/>
        </w:rPr>
        <w:t xml:space="preserve">The roles and obligations of the review team include:  </w:t>
      </w:r>
    </w:p>
    <w:p w14:paraId="23222649" w14:textId="77777777" w:rsidR="007B0BA0" w:rsidRPr="007B0BA0" w:rsidRDefault="007B0BA0" w:rsidP="00A56EAD">
      <w:pPr>
        <w:pStyle w:val="Default"/>
        <w:rPr>
          <w:rFonts w:ascii="Arial" w:hAnsi="Arial" w:cs="Arial"/>
        </w:rPr>
      </w:pPr>
    </w:p>
    <w:p w14:paraId="70237FC8" w14:textId="77777777" w:rsidR="007B0BA0" w:rsidRPr="007B0BA0" w:rsidRDefault="007B0BA0" w:rsidP="00A56EAD">
      <w:pPr>
        <w:pStyle w:val="Default"/>
        <w:numPr>
          <w:ilvl w:val="0"/>
          <w:numId w:val="29"/>
        </w:numPr>
        <w:ind w:left="360"/>
        <w:rPr>
          <w:rFonts w:ascii="Arial" w:hAnsi="Arial" w:cs="Arial"/>
        </w:rPr>
      </w:pPr>
      <w:r w:rsidRPr="007B0BA0">
        <w:rPr>
          <w:rFonts w:ascii="Arial" w:hAnsi="Arial" w:cs="Arial"/>
        </w:rPr>
        <w:t xml:space="preserve">to identify and comment on the program’s notably strong and creative attributes; </w:t>
      </w:r>
    </w:p>
    <w:p w14:paraId="1CE9FD84" w14:textId="77777777" w:rsidR="007B0BA0" w:rsidRPr="007B0BA0" w:rsidRDefault="007B0BA0" w:rsidP="00A56EAD">
      <w:pPr>
        <w:pStyle w:val="Default"/>
        <w:numPr>
          <w:ilvl w:val="0"/>
          <w:numId w:val="29"/>
        </w:numPr>
        <w:ind w:left="360"/>
        <w:rPr>
          <w:rFonts w:ascii="Arial" w:hAnsi="Arial" w:cs="Arial"/>
        </w:rPr>
      </w:pPr>
      <w:r w:rsidRPr="007B0BA0">
        <w:rPr>
          <w:rFonts w:ascii="Arial" w:hAnsi="Arial" w:cs="Arial"/>
        </w:rPr>
        <w:t xml:space="preserve">to describe the program’s respective strengths, areas for improvement, and opportunities for enhancement; </w:t>
      </w:r>
    </w:p>
    <w:p w14:paraId="57AF6D1F" w14:textId="77777777" w:rsidR="007B0BA0" w:rsidRPr="007B0BA0" w:rsidRDefault="007B0BA0" w:rsidP="00A56EAD">
      <w:pPr>
        <w:pStyle w:val="Default"/>
        <w:numPr>
          <w:ilvl w:val="0"/>
          <w:numId w:val="29"/>
        </w:numPr>
        <w:ind w:left="360"/>
        <w:rPr>
          <w:rFonts w:ascii="Arial" w:hAnsi="Arial" w:cs="Arial"/>
        </w:rPr>
      </w:pPr>
      <w:r w:rsidRPr="007B0BA0">
        <w:rPr>
          <w:rFonts w:ascii="Arial" w:hAnsi="Arial" w:cs="Arial"/>
        </w:rPr>
        <w:t xml:space="preserve">to recommend specific steps to be taken to improve the program, distinguishing between those the program can itself take with existing resources and those that require external action; </w:t>
      </w:r>
    </w:p>
    <w:p w14:paraId="7FFA12A1" w14:textId="77777777" w:rsidR="007B0BA0" w:rsidRPr="007B0BA0" w:rsidRDefault="007B0BA0" w:rsidP="00A56EAD">
      <w:pPr>
        <w:pStyle w:val="Default"/>
        <w:numPr>
          <w:ilvl w:val="0"/>
          <w:numId w:val="29"/>
        </w:numPr>
        <w:ind w:left="360"/>
        <w:rPr>
          <w:rFonts w:ascii="Arial" w:hAnsi="Arial" w:cs="Arial"/>
        </w:rPr>
      </w:pPr>
      <w:r w:rsidRPr="007B0BA0">
        <w:rPr>
          <w:rFonts w:ascii="Arial" w:hAnsi="Arial" w:cs="Arial"/>
        </w:rPr>
        <w:t xml:space="preserve">to recognize the University’s autonomy to determine priorities for funding, space, and faculty allocation; and, </w:t>
      </w:r>
    </w:p>
    <w:p w14:paraId="37A9988F" w14:textId="77777777" w:rsidR="007B0BA0" w:rsidRPr="007B0BA0" w:rsidRDefault="007B0BA0" w:rsidP="00A56EAD">
      <w:pPr>
        <w:pStyle w:val="Default"/>
        <w:numPr>
          <w:ilvl w:val="0"/>
          <w:numId w:val="29"/>
        </w:numPr>
        <w:ind w:left="360"/>
        <w:rPr>
          <w:rFonts w:ascii="Arial" w:hAnsi="Arial" w:cs="Arial"/>
        </w:rPr>
      </w:pPr>
      <w:r w:rsidRPr="007B0BA0">
        <w:rPr>
          <w:rFonts w:ascii="Arial" w:hAnsi="Arial" w:cs="Arial"/>
        </w:rPr>
        <w:t xml:space="preserve">to respect the confidentiality required for all aspects of the review process. </w:t>
      </w:r>
    </w:p>
    <w:p w14:paraId="4B7DB5BA" w14:textId="77777777" w:rsidR="007B0BA0" w:rsidRPr="007B0BA0" w:rsidRDefault="007B0BA0" w:rsidP="00A56EAD"/>
    <w:p w14:paraId="64D2FEB9" w14:textId="29FCC474" w:rsidR="00E77E9E" w:rsidRPr="00385E68" w:rsidRDefault="00D10453" w:rsidP="00A56EAD">
      <w:pPr>
        <w:pStyle w:val="Title"/>
        <w:rPr>
          <w:sz w:val="48"/>
        </w:rPr>
      </w:pPr>
      <w:bookmarkStart w:id="13" w:name="_Toc388711308"/>
      <w:r>
        <w:rPr>
          <w:sz w:val="48"/>
        </w:rPr>
        <w:t>REVIEWERS’ REPORT</w:t>
      </w:r>
      <w:bookmarkEnd w:id="13"/>
    </w:p>
    <w:p w14:paraId="1CC7A8A7" w14:textId="355CEF20" w:rsidR="00D40BC8" w:rsidRDefault="007B0BA0" w:rsidP="00A56EAD">
      <w:pPr>
        <w:jc w:val="both"/>
        <w:rPr>
          <w:rFonts w:cs="Arial"/>
          <w:sz w:val="24"/>
          <w:szCs w:val="24"/>
        </w:rPr>
      </w:pPr>
      <w:bookmarkStart w:id="14" w:name="_Toc408491317"/>
      <w:bookmarkStart w:id="15" w:name="_Toc408491381"/>
      <w:bookmarkStart w:id="16" w:name="_Toc408577650"/>
      <w:bookmarkStart w:id="17" w:name="_Toc408907322"/>
      <w:r w:rsidRPr="000C7132">
        <w:rPr>
          <w:rFonts w:cs="Arial"/>
          <w:sz w:val="24"/>
          <w:szCs w:val="24"/>
        </w:rPr>
        <w:t xml:space="preserve">The review team will submit, to the Office of the </w:t>
      </w:r>
      <w:r w:rsidR="00A56EAD">
        <w:rPr>
          <w:rFonts w:cs="Arial"/>
          <w:sz w:val="24"/>
          <w:szCs w:val="24"/>
        </w:rPr>
        <w:t>Vice-Provost, Teaching and Learning</w:t>
      </w:r>
      <w:r w:rsidR="00CB613E" w:rsidRPr="000C7132">
        <w:rPr>
          <w:rFonts w:cs="Arial"/>
          <w:sz w:val="24"/>
          <w:szCs w:val="24"/>
        </w:rPr>
        <w:t xml:space="preserve"> and/or the Vice-Provost and Dean of Graduate Studies</w:t>
      </w:r>
      <w:r w:rsidRPr="000C7132">
        <w:rPr>
          <w:rFonts w:cs="Arial"/>
          <w:sz w:val="24"/>
          <w:szCs w:val="24"/>
        </w:rPr>
        <w:t xml:space="preserve">, a </w:t>
      </w:r>
      <w:r w:rsidR="00A74AE6">
        <w:rPr>
          <w:rFonts w:cs="Arial"/>
          <w:sz w:val="24"/>
          <w:szCs w:val="24"/>
        </w:rPr>
        <w:t xml:space="preserve">co-authored </w:t>
      </w:r>
      <w:r w:rsidRPr="000C7132">
        <w:rPr>
          <w:rFonts w:cs="Arial"/>
          <w:sz w:val="24"/>
          <w:szCs w:val="24"/>
        </w:rPr>
        <w:t>report, including an Executive Summary, for the program(s) under review, normally within four weeks of the visit. The report will normally be written prima</w:t>
      </w:r>
      <w:r w:rsidR="00004591" w:rsidRPr="000C7132">
        <w:rPr>
          <w:rFonts w:cs="Arial"/>
          <w:sz w:val="24"/>
          <w:szCs w:val="24"/>
        </w:rPr>
        <w:t>rily by the external reviewer</w:t>
      </w:r>
      <w:r w:rsidR="00A74AE6">
        <w:rPr>
          <w:rFonts w:cs="Arial"/>
          <w:sz w:val="24"/>
          <w:szCs w:val="24"/>
        </w:rPr>
        <w:t xml:space="preserve">s and then </w:t>
      </w:r>
      <w:r w:rsidR="00A74AE6">
        <w:rPr>
          <w:rFonts w:cs="Arial"/>
          <w:sz w:val="24"/>
          <w:szCs w:val="24"/>
        </w:rPr>
        <w:lastRenderedPageBreak/>
        <w:t>sent to the internal reviewer for their review and comment</w:t>
      </w:r>
      <w:r w:rsidRPr="000C7132">
        <w:rPr>
          <w:rFonts w:cs="Arial"/>
          <w:sz w:val="24"/>
          <w:szCs w:val="24"/>
        </w:rPr>
        <w:t>.</w:t>
      </w:r>
      <w:r w:rsidRPr="000C7132">
        <w:rPr>
          <w:rFonts w:cs="Arial"/>
          <w:color w:val="FF0000"/>
          <w:sz w:val="24"/>
          <w:szCs w:val="24"/>
        </w:rPr>
        <w:t xml:space="preserve"> </w:t>
      </w:r>
      <w:r w:rsidRPr="000C7132">
        <w:rPr>
          <w:rFonts w:cs="Arial"/>
          <w:sz w:val="24"/>
          <w:szCs w:val="24"/>
        </w:rPr>
        <w:t>The review team’s report should add</w:t>
      </w:r>
      <w:r w:rsidR="00293F0D" w:rsidRPr="000C7132">
        <w:rPr>
          <w:rFonts w:cs="Arial"/>
          <w:sz w:val="24"/>
          <w:szCs w:val="24"/>
        </w:rPr>
        <w:t>ress the substance of both the Self-Study R</w:t>
      </w:r>
      <w:r w:rsidRPr="000C7132">
        <w:rPr>
          <w:rFonts w:cs="Arial"/>
          <w:sz w:val="24"/>
          <w:szCs w:val="24"/>
        </w:rPr>
        <w:t xml:space="preserve">eport and the evaluation criteria set out in </w:t>
      </w:r>
      <w:r w:rsidR="00293F0D" w:rsidRPr="000C7132">
        <w:rPr>
          <w:rFonts w:cs="Arial"/>
          <w:sz w:val="24"/>
          <w:szCs w:val="24"/>
        </w:rPr>
        <w:t>the Self-S</w:t>
      </w:r>
      <w:r w:rsidRPr="000C7132">
        <w:rPr>
          <w:rFonts w:cs="Arial"/>
          <w:sz w:val="24"/>
          <w:szCs w:val="24"/>
        </w:rPr>
        <w:t>tudy</w:t>
      </w:r>
      <w:r w:rsidR="00293F0D" w:rsidRPr="000C7132">
        <w:rPr>
          <w:rFonts w:cs="Arial"/>
          <w:sz w:val="24"/>
          <w:szCs w:val="24"/>
        </w:rPr>
        <w:t xml:space="preserve"> Report</w:t>
      </w:r>
      <w:r w:rsidRPr="000C7132">
        <w:rPr>
          <w:rFonts w:cs="Arial"/>
          <w:sz w:val="24"/>
          <w:szCs w:val="24"/>
        </w:rPr>
        <w:t xml:space="preserve">.  The intent of these reports is to be formative and constructive. </w:t>
      </w:r>
      <w:r w:rsidR="00293F0D" w:rsidRPr="000C7132">
        <w:rPr>
          <w:rFonts w:cs="Arial"/>
          <w:sz w:val="24"/>
          <w:szCs w:val="24"/>
        </w:rPr>
        <w:t>The</w:t>
      </w:r>
      <w:r w:rsidR="00CB613E" w:rsidRPr="000C7132">
        <w:rPr>
          <w:rFonts w:cs="Arial"/>
          <w:sz w:val="24"/>
          <w:szCs w:val="24"/>
        </w:rPr>
        <w:t xml:space="preserve"> reports are int</w:t>
      </w:r>
      <w:r w:rsidRPr="000C7132">
        <w:rPr>
          <w:rFonts w:cs="Arial"/>
          <w:sz w:val="24"/>
          <w:szCs w:val="24"/>
        </w:rPr>
        <w:t>ended to provide counsel rather than prescriptive courses of action.</w:t>
      </w:r>
      <w:r w:rsidR="00A74AE6">
        <w:rPr>
          <w:rFonts w:cs="Arial"/>
          <w:sz w:val="24"/>
          <w:szCs w:val="24"/>
        </w:rPr>
        <w:t xml:space="preserve"> In the case that the self-study addresses more than one program, for example when a self-study describes both an undergraduate and graduate programs, reviewers in their report must make specific reference to each program described in the self-study. </w:t>
      </w:r>
      <w:r w:rsidRPr="000C7132">
        <w:rPr>
          <w:rFonts w:cs="Arial"/>
          <w:sz w:val="24"/>
          <w:szCs w:val="24"/>
        </w:rPr>
        <w:t xml:space="preserve"> The Office of the </w:t>
      </w:r>
      <w:r w:rsidR="00A56EAD">
        <w:rPr>
          <w:rFonts w:cs="Arial"/>
          <w:sz w:val="24"/>
          <w:szCs w:val="24"/>
        </w:rPr>
        <w:t>Vice-Provost, Teaching and Learning</w:t>
      </w:r>
      <w:r w:rsidR="00CB613E" w:rsidRPr="000C7132">
        <w:rPr>
          <w:rFonts w:cs="Arial"/>
          <w:sz w:val="24"/>
          <w:szCs w:val="24"/>
        </w:rPr>
        <w:t xml:space="preserve"> and/or Vice-Provost and Dean of Graduate Studies</w:t>
      </w:r>
      <w:r w:rsidRPr="000C7132">
        <w:rPr>
          <w:rFonts w:cs="Arial"/>
          <w:sz w:val="24"/>
          <w:szCs w:val="24"/>
        </w:rPr>
        <w:t xml:space="preserve"> will circulate the report to the appropriate Chair(s) and Dean(s).</w:t>
      </w:r>
      <w:r w:rsidR="00D40BC8">
        <w:rPr>
          <w:rFonts w:cs="Arial"/>
          <w:sz w:val="24"/>
          <w:szCs w:val="24"/>
        </w:rPr>
        <w:t xml:space="preserve"> It is up to the discretion of the Chair to circulate the report more widely</w:t>
      </w:r>
      <w:r w:rsidR="00D40BC8" w:rsidRPr="000C7132">
        <w:rPr>
          <w:rFonts w:cs="Arial"/>
          <w:sz w:val="24"/>
          <w:szCs w:val="24"/>
        </w:rPr>
        <w:t>.</w:t>
      </w:r>
    </w:p>
    <w:p w14:paraId="4A237083" w14:textId="23056114" w:rsidR="00A74AE6" w:rsidRPr="00A74AE6" w:rsidRDefault="00A74AE6" w:rsidP="00A56EAD">
      <w:pPr>
        <w:jc w:val="both"/>
        <w:rPr>
          <w:rFonts w:cs="Arial"/>
          <w:b/>
          <w:bCs/>
          <w:sz w:val="24"/>
          <w:szCs w:val="24"/>
        </w:rPr>
      </w:pPr>
      <w:r w:rsidRPr="00A74AE6">
        <w:rPr>
          <w:rFonts w:cs="Arial"/>
          <w:b/>
          <w:bCs/>
          <w:sz w:val="24"/>
          <w:szCs w:val="24"/>
        </w:rPr>
        <w:t xml:space="preserve">Reviewers are required to make at least three recommendations for specific steps to be taken that will lead to the continuous improvement of the program, distinguishing between those the program can itself take and those that require external action. </w:t>
      </w:r>
    </w:p>
    <w:p w14:paraId="2069FFEE" w14:textId="6A101830" w:rsidR="00A74AE6" w:rsidRPr="000C7132" w:rsidRDefault="00A74AE6" w:rsidP="00A56EAD">
      <w:pPr>
        <w:jc w:val="both"/>
        <w:rPr>
          <w:rFonts w:cs="Arial"/>
          <w:sz w:val="24"/>
          <w:szCs w:val="24"/>
        </w:rPr>
      </w:pPr>
      <w:r>
        <w:rPr>
          <w:rFonts w:cs="Arial"/>
          <w:sz w:val="24"/>
          <w:szCs w:val="24"/>
        </w:rPr>
        <w:t>Any commentary on issues such as faculty complement and/or space requirements made by the reviewers must be directly tied to issues of program quality and/or sustainability.</w:t>
      </w:r>
    </w:p>
    <w:p w14:paraId="0C59F680" w14:textId="112F4028" w:rsidR="003E03AC" w:rsidRPr="000C7132" w:rsidRDefault="00D40BC8" w:rsidP="00A56EAD">
      <w:pPr>
        <w:jc w:val="both"/>
        <w:rPr>
          <w:rFonts w:cs="Arial"/>
          <w:sz w:val="24"/>
          <w:szCs w:val="24"/>
        </w:rPr>
      </w:pPr>
      <w:r>
        <w:rPr>
          <w:rFonts w:cs="Arial"/>
          <w:sz w:val="24"/>
          <w:szCs w:val="24"/>
        </w:rPr>
        <w:t>The confidential section</w:t>
      </w:r>
      <w:r w:rsidR="002D17D5">
        <w:rPr>
          <w:rFonts w:cs="Arial"/>
          <w:sz w:val="24"/>
          <w:szCs w:val="24"/>
        </w:rPr>
        <w:t>, if used,</w:t>
      </w:r>
      <w:r>
        <w:rPr>
          <w:rFonts w:cs="Arial"/>
          <w:sz w:val="24"/>
          <w:szCs w:val="24"/>
        </w:rPr>
        <w:t xml:space="preserve"> is only forwarded to the </w:t>
      </w:r>
      <w:r w:rsidR="00A56EAD">
        <w:rPr>
          <w:rFonts w:cs="Arial"/>
          <w:sz w:val="24"/>
          <w:szCs w:val="24"/>
        </w:rPr>
        <w:t>Vice-Provost, Teaching and Learning</w:t>
      </w:r>
      <w:r w:rsidRPr="000C7132">
        <w:rPr>
          <w:rFonts w:cs="Arial"/>
          <w:sz w:val="24"/>
          <w:szCs w:val="24"/>
        </w:rPr>
        <w:t xml:space="preserve"> and/or Vice-Provost and Dean of Graduate Studies</w:t>
      </w:r>
      <w:r>
        <w:rPr>
          <w:rFonts w:cs="Arial"/>
          <w:sz w:val="24"/>
          <w:szCs w:val="24"/>
        </w:rPr>
        <w:t xml:space="preserve"> to determine the appropriate course of action. </w:t>
      </w:r>
    </w:p>
    <w:p w14:paraId="033FD6D3" w14:textId="4ABEA7A7" w:rsidR="007B0BA0" w:rsidRDefault="003E03AC" w:rsidP="00A56EAD">
      <w:pPr>
        <w:pStyle w:val="Default"/>
        <w:spacing w:line="276" w:lineRule="auto"/>
        <w:jc w:val="both"/>
        <w:rPr>
          <w:rFonts w:ascii="Arial" w:hAnsi="Arial" w:cs="Arial"/>
        </w:rPr>
      </w:pPr>
      <w:r w:rsidRPr="003E03AC">
        <w:rPr>
          <w:rFonts w:ascii="Arial" w:hAnsi="Arial" w:cs="Arial"/>
        </w:rPr>
        <w:t>Based on information gaine</w:t>
      </w:r>
      <w:r w:rsidR="00293F0D">
        <w:rPr>
          <w:rFonts w:ascii="Arial" w:hAnsi="Arial" w:cs="Arial"/>
        </w:rPr>
        <w:t>d from the on-site review, the Self-S</w:t>
      </w:r>
      <w:r w:rsidRPr="003E03AC">
        <w:rPr>
          <w:rFonts w:ascii="Arial" w:hAnsi="Arial" w:cs="Arial"/>
        </w:rPr>
        <w:t xml:space="preserve">tudy, consultation with members of the program and the University, independent assessments and all material submitted as part of the program review, the review team is expected to </w:t>
      </w:r>
      <w:r w:rsidR="006D0563">
        <w:rPr>
          <w:rFonts w:ascii="Arial" w:hAnsi="Arial" w:cs="Arial"/>
        </w:rPr>
        <w:t xml:space="preserve">provide feedback on the following evaluation criteria and list any recommendations relevant to that section. However, the review team is </w:t>
      </w:r>
      <w:r w:rsidRPr="003E03AC">
        <w:rPr>
          <w:rFonts w:ascii="Arial" w:hAnsi="Arial" w:cs="Arial"/>
        </w:rPr>
        <w:t>not restricted to the following iss</w:t>
      </w:r>
      <w:r w:rsidR="006D0563">
        <w:rPr>
          <w:rFonts w:ascii="Arial" w:hAnsi="Arial" w:cs="Arial"/>
        </w:rPr>
        <w:t>ues/questions.</w:t>
      </w:r>
    </w:p>
    <w:p w14:paraId="387FB77F" w14:textId="77777777" w:rsidR="001225DC" w:rsidRDefault="001225DC" w:rsidP="00A56EAD">
      <w:pPr>
        <w:pStyle w:val="Default"/>
        <w:spacing w:line="276" w:lineRule="auto"/>
        <w:rPr>
          <w:rFonts w:ascii="Arial" w:hAnsi="Arial" w:cs="Arial"/>
        </w:rPr>
      </w:pPr>
    </w:p>
    <w:p w14:paraId="778B621F" w14:textId="43CB8DBB" w:rsidR="001225DC" w:rsidRDefault="001225DC" w:rsidP="001225DC">
      <w:pPr>
        <w:pStyle w:val="Title"/>
        <w:pageBreakBefore/>
      </w:pPr>
      <w:bookmarkStart w:id="18" w:name="_Toc388711309"/>
      <w:r>
        <w:lastRenderedPageBreak/>
        <w:t>EXECUTIVE SUMMARY</w:t>
      </w:r>
      <w:bookmarkEnd w:id="18"/>
      <w:r>
        <w:t xml:space="preserve"> </w:t>
      </w:r>
    </w:p>
    <w:p w14:paraId="3940326D" w14:textId="77777777" w:rsidR="001225DC" w:rsidRDefault="001225DC" w:rsidP="001225DC">
      <w:pPr>
        <w:rPr>
          <w:sz w:val="24"/>
          <w:szCs w:val="24"/>
        </w:rPr>
      </w:pPr>
      <w:r w:rsidRPr="00AA16AA">
        <w:rPr>
          <w:sz w:val="24"/>
          <w:szCs w:val="24"/>
        </w:rPr>
        <w:t xml:space="preserve">Please provide an Executive Summary of the Reviewers’ Report, </w:t>
      </w:r>
      <w:r>
        <w:rPr>
          <w:sz w:val="24"/>
          <w:szCs w:val="24"/>
        </w:rPr>
        <w:t xml:space="preserve">which highlights </w:t>
      </w:r>
      <w:r w:rsidRPr="00AA16AA">
        <w:rPr>
          <w:sz w:val="24"/>
          <w:szCs w:val="24"/>
        </w:rPr>
        <w:t>the strengths and weakness or the program and lists the recommendations being made to the programs. An Executive Summary will be posted on the IQAP website as part of the Final Assessment Report for each review.</w:t>
      </w:r>
    </w:p>
    <w:p w14:paraId="6EDB607A" w14:textId="77777777" w:rsidR="001225DC" w:rsidRDefault="001225DC" w:rsidP="001225DC">
      <w:pPr>
        <w:rPr>
          <w:sz w:val="24"/>
          <w:szCs w:val="24"/>
        </w:rPr>
      </w:pPr>
    </w:p>
    <w:p w14:paraId="71112333" w14:textId="77777777" w:rsidR="001225DC" w:rsidRPr="00866265" w:rsidRDefault="001225DC" w:rsidP="001225DC">
      <w:pPr>
        <w:jc w:val="center"/>
        <w:rPr>
          <w:b/>
          <w:i/>
          <w:sz w:val="24"/>
          <w:szCs w:val="24"/>
          <w:u w:val="single"/>
        </w:rPr>
      </w:pPr>
      <w:r w:rsidRPr="00866265">
        <w:rPr>
          <w:b/>
          <w:i/>
          <w:sz w:val="24"/>
          <w:szCs w:val="24"/>
          <w:u w:val="single"/>
        </w:rPr>
        <w:t>Executive Summary:</w:t>
      </w:r>
    </w:p>
    <w:p w14:paraId="39805789" w14:textId="77777777" w:rsidR="001225DC" w:rsidRDefault="001225DC" w:rsidP="001225DC">
      <w:pPr>
        <w:jc w:val="center"/>
        <w:rPr>
          <w:b/>
          <w:i/>
          <w:sz w:val="24"/>
          <w:szCs w:val="24"/>
        </w:rPr>
      </w:pPr>
    </w:p>
    <w:p w14:paraId="0BAAEDED" w14:textId="77777777" w:rsidR="001225DC" w:rsidRPr="00866265" w:rsidRDefault="001225DC" w:rsidP="001225DC">
      <w:pPr>
        <w:jc w:val="center"/>
        <w:rPr>
          <w:b/>
          <w:i/>
          <w:sz w:val="24"/>
          <w:szCs w:val="24"/>
          <w:u w:val="single"/>
        </w:rPr>
      </w:pPr>
      <w:r w:rsidRPr="00866265">
        <w:rPr>
          <w:b/>
          <w:i/>
          <w:sz w:val="24"/>
          <w:szCs w:val="24"/>
          <w:u w:val="single"/>
        </w:rPr>
        <w:t>Program Strengths:</w:t>
      </w:r>
    </w:p>
    <w:p w14:paraId="377657B1" w14:textId="77777777" w:rsidR="001225DC" w:rsidRPr="00866265" w:rsidRDefault="001225DC" w:rsidP="001225DC">
      <w:pPr>
        <w:jc w:val="center"/>
        <w:rPr>
          <w:b/>
          <w:i/>
          <w:sz w:val="24"/>
          <w:szCs w:val="24"/>
          <w:u w:val="single"/>
        </w:rPr>
      </w:pPr>
    </w:p>
    <w:p w14:paraId="520EFCCA" w14:textId="77777777" w:rsidR="001225DC" w:rsidRPr="00866265" w:rsidRDefault="001225DC" w:rsidP="001225DC">
      <w:pPr>
        <w:jc w:val="center"/>
        <w:rPr>
          <w:b/>
          <w:i/>
          <w:sz w:val="24"/>
          <w:szCs w:val="24"/>
          <w:u w:val="single"/>
        </w:rPr>
      </w:pPr>
      <w:r w:rsidRPr="00866265">
        <w:rPr>
          <w:b/>
          <w:i/>
          <w:sz w:val="24"/>
          <w:szCs w:val="24"/>
          <w:u w:val="single"/>
        </w:rPr>
        <w:t xml:space="preserve">Program </w:t>
      </w:r>
      <w:r>
        <w:rPr>
          <w:b/>
          <w:i/>
          <w:sz w:val="24"/>
          <w:szCs w:val="24"/>
          <w:u w:val="single"/>
        </w:rPr>
        <w:t>Areas for Enhancement</w:t>
      </w:r>
      <w:r w:rsidRPr="00866265">
        <w:rPr>
          <w:b/>
          <w:i/>
          <w:sz w:val="24"/>
          <w:szCs w:val="24"/>
          <w:u w:val="single"/>
        </w:rPr>
        <w:t>:</w:t>
      </w:r>
    </w:p>
    <w:p w14:paraId="2404A2E8" w14:textId="77777777" w:rsidR="001225DC" w:rsidRPr="002A3047" w:rsidRDefault="001225DC" w:rsidP="001225DC">
      <w:pPr>
        <w:jc w:val="center"/>
        <w:rPr>
          <w:b/>
          <w:i/>
          <w:sz w:val="24"/>
          <w:szCs w:val="24"/>
        </w:rPr>
      </w:pPr>
    </w:p>
    <w:p w14:paraId="60EA69BB" w14:textId="77777777" w:rsidR="001225DC" w:rsidRPr="00866265" w:rsidRDefault="001225DC" w:rsidP="001225DC">
      <w:pPr>
        <w:jc w:val="center"/>
        <w:rPr>
          <w:b/>
          <w:i/>
          <w:sz w:val="24"/>
          <w:szCs w:val="24"/>
          <w:u w:val="single"/>
        </w:rPr>
      </w:pPr>
      <w:r w:rsidRPr="00866265">
        <w:rPr>
          <w:b/>
          <w:i/>
          <w:sz w:val="24"/>
          <w:szCs w:val="24"/>
          <w:u w:val="single"/>
        </w:rPr>
        <w:t>List of Recommendations for [Program]:</w:t>
      </w:r>
    </w:p>
    <w:p w14:paraId="1BE727C4" w14:textId="77777777" w:rsidR="001225DC" w:rsidRDefault="001225DC" w:rsidP="001225DC">
      <w:pPr>
        <w:rPr>
          <w:sz w:val="24"/>
          <w:szCs w:val="24"/>
        </w:rPr>
      </w:pPr>
    </w:p>
    <w:p w14:paraId="4231475C" w14:textId="77777777" w:rsidR="001225DC" w:rsidRDefault="001225DC" w:rsidP="006D0563">
      <w:pPr>
        <w:pStyle w:val="Default"/>
        <w:spacing w:line="276" w:lineRule="auto"/>
        <w:jc w:val="both"/>
        <w:rPr>
          <w:rFonts w:ascii="Arial" w:hAnsi="Arial" w:cs="Arial"/>
        </w:rPr>
      </w:pPr>
    </w:p>
    <w:p w14:paraId="0DED5536" w14:textId="77777777" w:rsidR="001225DC" w:rsidRDefault="001225DC" w:rsidP="006D0563">
      <w:pPr>
        <w:pStyle w:val="Default"/>
        <w:spacing w:line="276" w:lineRule="auto"/>
        <w:jc w:val="both"/>
        <w:rPr>
          <w:rFonts w:ascii="Arial" w:hAnsi="Arial" w:cs="Arial"/>
        </w:rPr>
      </w:pPr>
    </w:p>
    <w:p w14:paraId="7E03BFAA" w14:textId="77777777" w:rsidR="001225DC" w:rsidRDefault="001225DC" w:rsidP="006D0563">
      <w:pPr>
        <w:pStyle w:val="Default"/>
        <w:spacing w:line="276" w:lineRule="auto"/>
        <w:jc w:val="both"/>
        <w:rPr>
          <w:rFonts w:ascii="Arial" w:hAnsi="Arial" w:cs="Arial"/>
        </w:rPr>
      </w:pPr>
    </w:p>
    <w:p w14:paraId="70DCD59D" w14:textId="77777777" w:rsidR="001225DC" w:rsidRDefault="001225DC" w:rsidP="006D0563">
      <w:pPr>
        <w:pStyle w:val="Default"/>
        <w:spacing w:line="276" w:lineRule="auto"/>
        <w:jc w:val="both"/>
        <w:rPr>
          <w:rFonts w:ascii="Arial" w:hAnsi="Arial" w:cs="Arial"/>
        </w:rPr>
      </w:pPr>
    </w:p>
    <w:p w14:paraId="62FBE7C9" w14:textId="77777777" w:rsidR="001225DC" w:rsidRDefault="001225DC" w:rsidP="006D0563">
      <w:pPr>
        <w:pStyle w:val="Default"/>
        <w:spacing w:line="276" w:lineRule="auto"/>
        <w:jc w:val="both"/>
        <w:rPr>
          <w:rFonts w:ascii="Arial" w:hAnsi="Arial" w:cs="Arial"/>
        </w:rPr>
      </w:pPr>
    </w:p>
    <w:p w14:paraId="74F7FEAE" w14:textId="77777777" w:rsidR="001225DC" w:rsidRDefault="001225DC" w:rsidP="006D0563">
      <w:pPr>
        <w:pStyle w:val="Default"/>
        <w:spacing w:line="276" w:lineRule="auto"/>
        <w:jc w:val="both"/>
        <w:rPr>
          <w:rFonts w:ascii="Arial" w:hAnsi="Arial" w:cs="Arial"/>
        </w:rPr>
      </w:pPr>
    </w:p>
    <w:p w14:paraId="68F2524B" w14:textId="77777777" w:rsidR="001225DC" w:rsidRDefault="001225DC" w:rsidP="006D0563">
      <w:pPr>
        <w:pStyle w:val="Default"/>
        <w:spacing w:line="276" w:lineRule="auto"/>
        <w:jc w:val="both"/>
        <w:rPr>
          <w:rFonts w:ascii="Arial" w:hAnsi="Arial" w:cs="Arial"/>
        </w:rPr>
      </w:pPr>
    </w:p>
    <w:p w14:paraId="334BF577" w14:textId="77777777" w:rsidR="001225DC" w:rsidRDefault="001225DC" w:rsidP="006D0563">
      <w:pPr>
        <w:pStyle w:val="Default"/>
        <w:spacing w:line="276" w:lineRule="auto"/>
        <w:jc w:val="both"/>
        <w:rPr>
          <w:rFonts w:ascii="Arial" w:hAnsi="Arial" w:cs="Arial"/>
        </w:rPr>
      </w:pPr>
    </w:p>
    <w:p w14:paraId="0414B77E" w14:textId="77777777" w:rsidR="001225DC" w:rsidRDefault="001225DC" w:rsidP="006D0563">
      <w:pPr>
        <w:pStyle w:val="Default"/>
        <w:spacing w:line="276" w:lineRule="auto"/>
        <w:jc w:val="both"/>
        <w:rPr>
          <w:rFonts w:ascii="Arial" w:hAnsi="Arial" w:cs="Arial"/>
        </w:rPr>
      </w:pPr>
    </w:p>
    <w:p w14:paraId="29D00769" w14:textId="77777777" w:rsidR="001225DC" w:rsidRDefault="001225DC" w:rsidP="006D0563">
      <w:pPr>
        <w:pStyle w:val="Default"/>
        <w:spacing w:line="276" w:lineRule="auto"/>
        <w:jc w:val="both"/>
        <w:rPr>
          <w:rFonts w:ascii="Arial" w:hAnsi="Arial" w:cs="Arial"/>
        </w:rPr>
      </w:pPr>
    </w:p>
    <w:p w14:paraId="2CB9082F" w14:textId="77777777" w:rsidR="001225DC" w:rsidRDefault="001225DC" w:rsidP="006D0563">
      <w:pPr>
        <w:pStyle w:val="Default"/>
        <w:spacing w:line="276" w:lineRule="auto"/>
        <w:jc w:val="both"/>
        <w:rPr>
          <w:rFonts w:ascii="Arial" w:hAnsi="Arial" w:cs="Arial"/>
        </w:rPr>
      </w:pPr>
    </w:p>
    <w:p w14:paraId="517BC006" w14:textId="77777777" w:rsidR="001225DC" w:rsidRDefault="001225DC" w:rsidP="006D0563">
      <w:pPr>
        <w:pStyle w:val="Default"/>
        <w:spacing w:line="276" w:lineRule="auto"/>
        <w:jc w:val="both"/>
        <w:rPr>
          <w:rFonts w:ascii="Arial" w:hAnsi="Arial" w:cs="Arial"/>
        </w:rPr>
      </w:pPr>
    </w:p>
    <w:p w14:paraId="138294ED" w14:textId="77777777" w:rsidR="001225DC" w:rsidRDefault="001225DC" w:rsidP="006D0563">
      <w:pPr>
        <w:pStyle w:val="Default"/>
        <w:spacing w:line="276" w:lineRule="auto"/>
        <w:jc w:val="both"/>
        <w:rPr>
          <w:rFonts w:ascii="Arial" w:hAnsi="Arial" w:cs="Arial"/>
        </w:rPr>
      </w:pPr>
    </w:p>
    <w:p w14:paraId="13980D69" w14:textId="77777777" w:rsidR="001225DC" w:rsidRDefault="001225DC" w:rsidP="006D0563">
      <w:pPr>
        <w:pStyle w:val="Default"/>
        <w:spacing w:line="276" w:lineRule="auto"/>
        <w:jc w:val="both"/>
        <w:rPr>
          <w:rFonts w:ascii="Arial" w:hAnsi="Arial" w:cs="Arial"/>
        </w:rPr>
      </w:pPr>
    </w:p>
    <w:p w14:paraId="4B47294B" w14:textId="77777777" w:rsidR="001225DC" w:rsidRDefault="001225DC" w:rsidP="006D0563">
      <w:pPr>
        <w:pStyle w:val="Default"/>
        <w:spacing w:line="276" w:lineRule="auto"/>
        <w:jc w:val="both"/>
        <w:rPr>
          <w:rFonts w:ascii="Arial" w:hAnsi="Arial" w:cs="Arial"/>
        </w:rPr>
      </w:pPr>
    </w:p>
    <w:p w14:paraId="04080C46" w14:textId="77777777" w:rsidR="001225DC" w:rsidRPr="006D0563" w:rsidRDefault="001225DC" w:rsidP="006D0563">
      <w:pPr>
        <w:pStyle w:val="Default"/>
        <w:spacing w:line="276" w:lineRule="auto"/>
        <w:jc w:val="both"/>
        <w:rPr>
          <w:rFonts w:ascii="Arial" w:hAnsi="Arial" w:cs="Arial"/>
        </w:rPr>
      </w:pPr>
    </w:p>
    <w:p w14:paraId="546B0781" w14:textId="630BE06F" w:rsidR="00881C20" w:rsidRPr="00881C20" w:rsidRDefault="00E77E9E" w:rsidP="00B22267">
      <w:pPr>
        <w:pStyle w:val="Heading1"/>
      </w:pPr>
      <w:bookmarkStart w:id="19" w:name="_Toc388711310"/>
      <w:r w:rsidRPr="004D1214">
        <w:lastRenderedPageBreak/>
        <w:t>PROGRAM</w:t>
      </w:r>
      <w:bookmarkEnd w:id="14"/>
      <w:bookmarkEnd w:id="15"/>
      <w:bookmarkEnd w:id="16"/>
      <w:bookmarkEnd w:id="17"/>
      <w:bookmarkEnd w:id="19"/>
      <w:r w:rsidRPr="004D1214">
        <w:t xml:space="preserve"> </w:t>
      </w:r>
      <w:bookmarkStart w:id="20" w:name="_Toc408491321"/>
      <w:bookmarkStart w:id="21" w:name="_Toc408491385"/>
    </w:p>
    <w:p w14:paraId="33E0DC2A" w14:textId="6AE21289" w:rsidR="00881C20" w:rsidRPr="00881C20" w:rsidRDefault="001973F1" w:rsidP="00A56EAD">
      <w:pPr>
        <w:rPr>
          <w:rFonts w:cs="Arial"/>
          <w:color w:val="000033"/>
          <w:sz w:val="24"/>
          <w:szCs w:val="24"/>
        </w:rPr>
      </w:pPr>
      <w:r>
        <w:rPr>
          <w:rFonts w:cs="Arial"/>
          <w:color w:val="000033"/>
          <w:sz w:val="24"/>
          <w:szCs w:val="24"/>
        </w:rPr>
        <w:t>Comment</w:t>
      </w:r>
      <w:r w:rsidR="00AA7AB7">
        <w:rPr>
          <w:rFonts w:cs="Arial"/>
          <w:color w:val="000033"/>
          <w:sz w:val="24"/>
          <w:szCs w:val="24"/>
        </w:rPr>
        <w:t xml:space="preserve"> on the consistency of the program with McMaster’s mi</w:t>
      </w:r>
      <w:r w:rsidR="00A55942">
        <w:rPr>
          <w:rFonts w:cs="Arial"/>
          <w:color w:val="000033"/>
          <w:sz w:val="24"/>
          <w:szCs w:val="24"/>
        </w:rPr>
        <w:t xml:space="preserve">ssion and academic plan; whether </w:t>
      </w:r>
      <w:r w:rsidR="00881C20" w:rsidRPr="00881C20">
        <w:rPr>
          <w:rFonts w:cs="Arial"/>
          <w:color w:val="000033"/>
          <w:sz w:val="24"/>
          <w:szCs w:val="24"/>
        </w:rPr>
        <w:t xml:space="preserve">the program learning outcomes </w:t>
      </w:r>
      <w:r w:rsidR="00A55942">
        <w:rPr>
          <w:rFonts w:cs="Arial"/>
          <w:color w:val="000033"/>
          <w:sz w:val="24"/>
          <w:szCs w:val="24"/>
        </w:rPr>
        <w:t xml:space="preserve">are </w:t>
      </w:r>
      <w:r w:rsidR="00881C20" w:rsidRPr="00881C20">
        <w:rPr>
          <w:rFonts w:cs="Arial"/>
          <w:color w:val="000033"/>
          <w:sz w:val="24"/>
          <w:szCs w:val="24"/>
        </w:rPr>
        <w:t>clear, a</w:t>
      </w:r>
      <w:r w:rsidR="00D87980">
        <w:rPr>
          <w:rFonts w:cs="Arial"/>
          <w:color w:val="000033"/>
          <w:sz w:val="24"/>
          <w:szCs w:val="24"/>
        </w:rPr>
        <w:t>ppropriate and aligned with the</w:t>
      </w:r>
      <w:r w:rsidR="00A55942">
        <w:rPr>
          <w:rFonts w:cs="Arial"/>
          <w:color w:val="000033"/>
          <w:sz w:val="24"/>
          <w:szCs w:val="24"/>
        </w:rPr>
        <w:t xml:space="preserve"> undergraduate or</w:t>
      </w:r>
      <w:r w:rsidR="00881C20" w:rsidRPr="00881C20">
        <w:rPr>
          <w:rFonts w:cs="Arial"/>
          <w:color w:val="000033"/>
          <w:sz w:val="24"/>
          <w:szCs w:val="24"/>
        </w:rPr>
        <w:t xml:space="preserve"> gra</w:t>
      </w:r>
      <w:r w:rsidR="00D87980">
        <w:rPr>
          <w:rFonts w:cs="Arial"/>
          <w:color w:val="000033"/>
          <w:sz w:val="24"/>
          <w:szCs w:val="24"/>
        </w:rPr>
        <w:t>duate Degree Level Expectations.</w:t>
      </w:r>
    </w:p>
    <w:p w14:paraId="04EEE0DC" w14:textId="29FEB888" w:rsidR="00486F6C" w:rsidRPr="00881C20" w:rsidRDefault="00486F6C" w:rsidP="00A56EAD">
      <w:pPr>
        <w:pStyle w:val="Default"/>
        <w:rPr>
          <w:rFonts w:ascii="Arial" w:hAnsi="Arial" w:cs="Arial"/>
          <w:color w:val="000033"/>
        </w:rPr>
      </w:pPr>
      <w:r w:rsidRPr="00881C20">
        <w:rPr>
          <w:rFonts w:ascii="Arial" w:hAnsi="Arial" w:cs="Arial"/>
          <w:color w:val="000033"/>
        </w:rPr>
        <w:t>McMaster’s Current Priorities and Strategic Mandate Agreement should be at the forefront of program design. This information can be found in the links provided below:</w:t>
      </w:r>
      <w:bookmarkEnd w:id="20"/>
      <w:bookmarkEnd w:id="21"/>
      <w:r w:rsidRPr="00881C20">
        <w:rPr>
          <w:rFonts w:ascii="Arial" w:hAnsi="Arial" w:cs="Arial"/>
          <w:color w:val="000033"/>
        </w:rPr>
        <w:t xml:space="preserve"> </w:t>
      </w:r>
    </w:p>
    <w:p w14:paraId="2BFA0A8E" w14:textId="77777777" w:rsidR="0043102E" w:rsidRPr="00881C20" w:rsidRDefault="0043102E" w:rsidP="00A56EAD">
      <w:pPr>
        <w:pStyle w:val="Default"/>
        <w:ind w:left="567"/>
        <w:rPr>
          <w:rFonts w:ascii="Arial" w:hAnsi="Arial" w:cs="Arial"/>
          <w:color w:val="000033"/>
        </w:rPr>
      </w:pPr>
    </w:p>
    <w:p w14:paraId="5B350181" w14:textId="02F900FD" w:rsidR="00486F6C" w:rsidRPr="00A56EAD" w:rsidRDefault="00486F6C" w:rsidP="0043102E">
      <w:pPr>
        <w:pStyle w:val="Default"/>
        <w:numPr>
          <w:ilvl w:val="0"/>
          <w:numId w:val="1"/>
        </w:numPr>
        <w:rPr>
          <w:rFonts w:ascii="Arial" w:hAnsi="Arial" w:cs="Arial"/>
          <w:color w:val="000033"/>
        </w:rPr>
      </w:pPr>
      <w:r w:rsidRPr="00881C20">
        <w:rPr>
          <w:rFonts w:ascii="Arial" w:hAnsi="Arial" w:cs="Arial"/>
          <w:b/>
          <w:color w:val="000033"/>
          <w:u w:val="single"/>
        </w:rPr>
        <w:t xml:space="preserve">McMaster’s Strategic Mandate Agreement: </w:t>
      </w:r>
    </w:p>
    <w:p w14:paraId="25A7A93A" w14:textId="19B8A1BE" w:rsidR="00A56EAD" w:rsidRPr="00A56EAD" w:rsidRDefault="00BB1CF3" w:rsidP="00A56EAD">
      <w:pPr>
        <w:pStyle w:val="Default"/>
        <w:ind w:left="1020"/>
        <w:rPr>
          <w:rFonts w:ascii="Arial" w:hAnsi="Arial" w:cs="Arial"/>
          <w:b/>
          <w:bCs/>
          <w:color w:val="000033"/>
        </w:rPr>
      </w:pPr>
      <w:hyperlink r:id="rId23" w:history="1">
        <w:r w:rsidR="00A56EAD" w:rsidRPr="00A56EAD">
          <w:rPr>
            <w:rStyle w:val="Hyperlink"/>
            <w:rFonts w:ascii="Arial" w:hAnsi="Arial" w:cs="Arial"/>
            <w:b/>
            <w:bCs/>
          </w:rPr>
          <w:t>https://ira.mcmaster.ca/app/uploads/2020/11/McMaster-SMA3-Agreement-August-31-2020-SIGNED-FINAL.pdf</w:t>
        </w:r>
      </w:hyperlink>
    </w:p>
    <w:p w14:paraId="1B87AACD" w14:textId="77777777" w:rsidR="00486F6C" w:rsidRPr="00881C20" w:rsidRDefault="00486F6C" w:rsidP="00486F6C">
      <w:pPr>
        <w:pStyle w:val="Default"/>
        <w:ind w:left="1020"/>
        <w:rPr>
          <w:rFonts w:ascii="Arial" w:hAnsi="Arial" w:cs="Arial"/>
          <w:color w:val="000033"/>
        </w:rPr>
      </w:pPr>
    </w:p>
    <w:p w14:paraId="3EB03465" w14:textId="138D1180" w:rsidR="00486F6C" w:rsidRPr="00632E7C" w:rsidRDefault="00486F6C" w:rsidP="0043102E">
      <w:pPr>
        <w:pStyle w:val="Default"/>
        <w:numPr>
          <w:ilvl w:val="0"/>
          <w:numId w:val="1"/>
        </w:numPr>
        <w:rPr>
          <w:rFonts w:ascii="Arial" w:hAnsi="Arial" w:cs="Arial"/>
          <w:color w:val="000033"/>
        </w:rPr>
      </w:pPr>
      <w:r w:rsidRPr="00881C20">
        <w:rPr>
          <w:rFonts w:ascii="Arial" w:hAnsi="Arial" w:cs="Arial"/>
          <w:b/>
          <w:color w:val="000033"/>
          <w:u w:val="single"/>
        </w:rPr>
        <w:t xml:space="preserve">McMaster’s current priorities: </w:t>
      </w:r>
    </w:p>
    <w:p w14:paraId="25E52921" w14:textId="4A5DD36C" w:rsidR="00632E7C" w:rsidRPr="00870FC0" w:rsidRDefault="00BB1CF3" w:rsidP="00632E7C">
      <w:pPr>
        <w:pStyle w:val="Default"/>
        <w:ind w:left="1020"/>
        <w:rPr>
          <w:rFonts w:ascii="Arial" w:hAnsi="Arial" w:cs="Arial"/>
          <w:b/>
          <w:bCs/>
          <w:color w:val="000033"/>
        </w:rPr>
      </w:pPr>
      <w:hyperlink r:id="rId24" w:history="1">
        <w:r w:rsidR="00632E7C" w:rsidRPr="00870FC0">
          <w:rPr>
            <w:rStyle w:val="Hyperlink"/>
            <w:rFonts w:ascii="Arial" w:hAnsi="Arial" w:cs="Arial"/>
            <w:b/>
            <w:bCs/>
          </w:rPr>
          <w:t>https://president.mcmaster.ca/app/uploads/2021/05/Institutional-Priorities-and-Strategic-Framework_FINAL_5May21.pdf</w:t>
        </w:r>
      </w:hyperlink>
    </w:p>
    <w:p w14:paraId="75ECA4FB" w14:textId="77777777" w:rsidR="0043102E" w:rsidRPr="00881C20" w:rsidRDefault="0043102E" w:rsidP="0043102E">
      <w:pPr>
        <w:pStyle w:val="Default"/>
        <w:rPr>
          <w:rFonts w:ascii="Arial" w:hAnsi="Arial" w:cs="Arial"/>
          <w:color w:val="000033"/>
        </w:rPr>
      </w:pPr>
    </w:p>
    <w:p w14:paraId="69E5B11F" w14:textId="77777777" w:rsidR="00881C20" w:rsidRPr="00541BE2" w:rsidRDefault="00881C20" w:rsidP="00881C20">
      <w:pPr>
        <w:pStyle w:val="Default"/>
        <w:rPr>
          <w:rFonts w:ascii="Arial" w:hAnsi="Arial" w:cs="Arial"/>
          <w:i/>
          <w:color w:val="000033"/>
        </w:rPr>
      </w:pPr>
    </w:p>
    <w:p w14:paraId="290BCE4F" w14:textId="3F12FF22" w:rsidR="00881C20" w:rsidRPr="00541BE2" w:rsidRDefault="00881C20" w:rsidP="00881C20">
      <w:pPr>
        <w:pStyle w:val="Default"/>
        <w:rPr>
          <w:rFonts w:ascii="Arial" w:hAnsi="Arial" w:cs="Arial"/>
          <w:b/>
          <w:i/>
          <w:color w:val="000033"/>
        </w:rPr>
      </w:pPr>
      <w:r w:rsidRPr="00541BE2">
        <w:rPr>
          <w:rFonts w:ascii="Arial" w:hAnsi="Arial" w:cs="Arial"/>
          <w:b/>
          <w:i/>
          <w:color w:val="000033"/>
        </w:rPr>
        <w:t>Comments:</w:t>
      </w:r>
    </w:p>
    <w:p w14:paraId="2BC8EFEB" w14:textId="77777777" w:rsidR="00881C20" w:rsidRPr="00541BE2" w:rsidRDefault="00881C20" w:rsidP="00881C20">
      <w:pPr>
        <w:pStyle w:val="Default"/>
        <w:rPr>
          <w:rFonts w:ascii="Arial" w:hAnsi="Arial" w:cs="Arial"/>
          <w:b/>
          <w:i/>
          <w:color w:val="000033"/>
        </w:rPr>
      </w:pPr>
    </w:p>
    <w:p w14:paraId="1D3ADBBF" w14:textId="73091087" w:rsidR="00881C20" w:rsidRPr="001225DC" w:rsidRDefault="00573E68" w:rsidP="00881C20">
      <w:pPr>
        <w:pStyle w:val="Default"/>
        <w:rPr>
          <w:rFonts w:ascii="Arial" w:hAnsi="Arial" w:cs="Arial"/>
          <w:b/>
          <w:i/>
          <w:color w:val="000033"/>
        </w:rPr>
      </w:pPr>
      <w:r>
        <w:rPr>
          <w:rFonts w:ascii="Arial" w:hAnsi="Arial" w:cs="Arial"/>
          <w:b/>
          <w:i/>
          <w:color w:val="000033"/>
        </w:rPr>
        <w:t>Specific Recommendations (where</w:t>
      </w:r>
      <w:r w:rsidR="00881C20" w:rsidRPr="00541BE2">
        <w:rPr>
          <w:rFonts w:ascii="Arial" w:hAnsi="Arial" w:cs="Arial"/>
          <w:b/>
          <w:i/>
          <w:color w:val="000033"/>
        </w:rPr>
        <w:t xml:space="preserve"> applicable):</w:t>
      </w:r>
    </w:p>
    <w:p w14:paraId="1460DAA9" w14:textId="77777777" w:rsidR="00C6167A" w:rsidRPr="00C6167A" w:rsidRDefault="002D6A8B" w:rsidP="00B22267">
      <w:pPr>
        <w:pStyle w:val="Heading1"/>
      </w:pPr>
      <w:bookmarkStart w:id="22" w:name="_Toc408577654"/>
      <w:bookmarkStart w:id="23" w:name="_Toc408907326"/>
      <w:bookmarkStart w:id="24" w:name="_Toc388711311"/>
      <w:r w:rsidRPr="002D6A8B">
        <w:t>ADMISSION REQUIREMENTS</w:t>
      </w:r>
      <w:bookmarkEnd w:id="22"/>
      <w:bookmarkEnd w:id="23"/>
      <w:bookmarkEnd w:id="24"/>
    </w:p>
    <w:p w14:paraId="333BFCCA" w14:textId="5FBBF161" w:rsidR="00A03072" w:rsidRDefault="00881C20" w:rsidP="00A55942">
      <w:pPr>
        <w:jc w:val="both"/>
        <w:rPr>
          <w:sz w:val="24"/>
          <w:szCs w:val="24"/>
        </w:rPr>
      </w:pPr>
      <w:r>
        <w:rPr>
          <w:sz w:val="24"/>
          <w:szCs w:val="24"/>
        </w:rPr>
        <w:t>Comment on whether the admission requirements (including any alternative requirements) are appropriately aligned with</w:t>
      </w:r>
      <w:r w:rsidR="00AA7AB7">
        <w:rPr>
          <w:sz w:val="24"/>
          <w:szCs w:val="24"/>
        </w:rPr>
        <w:t xml:space="preserve"> the program learning outcomes (and/or Degree Level Expectations) established for completion of the program.</w:t>
      </w:r>
      <w:r w:rsidR="00A74AE6">
        <w:rPr>
          <w:sz w:val="24"/>
          <w:szCs w:val="24"/>
        </w:rPr>
        <w:t xml:space="preserve"> Note whether any alternative requirements, or processes for accessible and equitable admission are satisfactory.</w:t>
      </w:r>
    </w:p>
    <w:p w14:paraId="1708CECD" w14:textId="656B9E81" w:rsidR="00AA7AB7" w:rsidRPr="00AA7AB7" w:rsidRDefault="00AA7AB7" w:rsidP="00881C20">
      <w:pPr>
        <w:rPr>
          <w:b/>
          <w:i/>
          <w:sz w:val="24"/>
          <w:szCs w:val="24"/>
        </w:rPr>
      </w:pPr>
      <w:r w:rsidRPr="00AA7AB7">
        <w:rPr>
          <w:b/>
          <w:i/>
          <w:sz w:val="24"/>
          <w:szCs w:val="24"/>
        </w:rPr>
        <w:t>Comments:</w:t>
      </w:r>
    </w:p>
    <w:p w14:paraId="6CACA722" w14:textId="0163EA92" w:rsidR="00AA7AB7" w:rsidRPr="00AA7AB7" w:rsidRDefault="00573E68" w:rsidP="00881C20">
      <w:pPr>
        <w:rPr>
          <w:b/>
          <w:i/>
          <w:sz w:val="24"/>
          <w:szCs w:val="24"/>
        </w:rPr>
      </w:pPr>
      <w:r>
        <w:rPr>
          <w:b/>
          <w:i/>
          <w:sz w:val="24"/>
          <w:szCs w:val="24"/>
        </w:rPr>
        <w:t>Specific Recommendations (where</w:t>
      </w:r>
      <w:r w:rsidR="00AA7AB7" w:rsidRPr="00AA7AB7">
        <w:rPr>
          <w:b/>
          <w:i/>
          <w:sz w:val="24"/>
          <w:szCs w:val="24"/>
        </w:rPr>
        <w:t xml:space="preserve"> applicable):</w:t>
      </w:r>
    </w:p>
    <w:p w14:paraId="2AE0DBB4" w14:textId="77777777" w:rsidR="00744842" w:rsidRDefault="00744842" w:rsidP="00B22267">
      <w:pPr>
        <w:pStyle w:val="Heading1"/>
      </w:pPr>
      <w:bookmarkStart w:id="25" w:name="_Toc408577657"/>
      <w:bookmarkStart w:id="26" w:name="_Toc408907332"/>
      <w:bookmarkStart w:id="27" w:name="_Toc388711312"/>
      <w:r>
        <w:t>CURRICULUM</w:t>
      </w:r>
      <w:bookmarkEnd w:id="25"/>
      <w:bookmarkEnd w:id="26"/>
      <w:bookmarkEnd w:id="27"/>
    </w:p>
    <w:p w14:paraId="39C51DBC" w14:textId="77777777" w:rsidR="00A74AE6" w:rsidRDefault="001973F1" w:rsidP="00D2527F">
      <w:pPr>
        <w:pStyle w:val="Default"/>
        <w:jc w:val="both"/>
        <w:rPr>
          <w:rFonts w:ascii="Arial" w:hAnsi="Arial" w:cs="Arial"/>
        </w:rPr>
      </w:pPr>
      <w:r w:rsidRPr="001973F1">
        <w:rPr>
          <w:rFonts w:ascii="Arial" w:hAnsi="Arial" w:cs="Arial"/>
        </w:rPr>
        <w:t>Comment on</w:t>
      </w:r>
      <w:r w:rsidR="00A74AE6">
        <w:rPr>
          <w:rFonts w:ascii="Arial" w:hAnsi="Arial" w:cs="Arial"/>
        </w:rPr>
        <w:t>:</w:t>
      </w:r>
    </w:p>
    <w:p w14:paraId="512AD1D5" w14:textId="77777777" w:rsidR="00A74AE6" w:rsidRDefault="001973F1" w:rsidP="00A74AE6">
      <w:pPr>
        <w:pStyle w:val="Default"/>
        <w:numPr>
          <w:ilvl w:val="0"/>
          <w:numId w:val="42"/>
        </w:numPr>
        <w:jc w:val="both"/>
        <w:rPr>
          <w:rFonts w:ascii="Arial" w:hAnsi="Arial" w:cs="Arial"/>
        </w:rPr>
      </w:pPr>
      <w:r w:rsidRPr="001973F1">
        <w:rPr>
          <w:rFonts w:ascii="Arial" w:hAnsi="Arial" w:cs="Arial"/>
        </w:rPr>
        <w:t xml:space="preserve">how the curriculum </w:t>
      </w:r>
      <w:proofErr w:type="gramStart"/>
      <w:r w:rsidRPr="001973F1">
        <w:rPr>
          <w:rFonts w:ascii="Arial" w:hAnsi="Arial" w:cs="Arial"/>
        </w:rPr>
        <w:t>reflect</w:t>
      </w:r>
      <w:proofErr w:type="gramEnd"/>
      <w:r w:rsidRPr="001973F1">
        <w:rPr>
          <w:rFonts w:ascii="Arial" w:hAnsi="Arial" w:cs="Arial"/>
        </w:rPr>
        <w:t xml:space="preserve"> the current state of the discipline or area of study</w:t>
      </w:r>
      <w:r w:rsidR="00A74AE6">
        <w:rPr>
          <w:rFonts w:ascii="Arial" w:hAnsi="Arial" w:cs="Arial"/>
        </w:rPr>
        <w:t xml:space="preserve"> and extent to which a comparative review of the state of the discipline informs the curriculum</w:t>
      </w:r>
      <w:r w:rsidRPr="001973F1">
        <w:rPr>
          <w:rFonts w:ascii="Arial" w:hAnsi="Arial" w:cs="Arial"/>
        </w:rPr>
        <w:t xml:space="preserve">; </w:t>
      </w:r>
    </w:p>
    <w:p w14:paraId="66735526" w14:textId="77777777" w:rsidR="00A74AE6" w:rsidRDefault="001973F1" w:rsidP="00A74AE6">
      <w:pPr>
        <w:pStyle w:val="Default"/>
        <w:numPr>
          <w:ilvl w:val="0"/>
          <w:numId w:val="42"/>
        </w:numPr>
        <w:jc w:val="both"/>
        <w:rPr>
          <w:rFonts w:ascii="Arial" w:hAnsi="Arial" w:cs="Arial"/>
        </w:rPr>
      </w:pPr>
      <w:r w:rsidRPr="001973F1">
        <w:rPr>
          <w:rFonts w:ascii="Arial" w:hAnsi="Arial" w:cs="Arial"/>
        </w:rPr>
        <w:t>evidence of significant innovation or creativity in the content and/or delivery of the program</w:t>
      </w:r>
      <w:r w:rsidR="00A74AE6">
        <w:rPr>
          <w:rFonts w:ascii="Arial" w:hAnsi="Arial" w:cs="Arial"/>
        </w:rPr>
        <w:t xml:space="preserve"> (</w:t>
      </w:r>
      <w:proofErr w:type="gramStart"/>
      <w:r w:rsidR="00A74AE6">
        <w:rPr>
          <w:rFonts w:ascii="Arial" w:hAnsi="Arial" w:cs="Arial"/>
        </w:rPr>
        <w:t>e.g.</w:t>
      </w:r>
      <w:proofErr w:type="gramEnd"/>
      <w:r w:rsidR="00A74AE6">
        <w:rPr>
          <w:rFonts w:ascii="Arial" w:hAnsi="Arial" w:cs="Arial"/>
        </w:rPr>
        <w:t xml:space="preserve"> experiential learning, blended learning, co-operative education)</w:t>
      </w:r>
      <w:r w:rsidRPr="001973F1">
        <w:rPr>
          <w:rFonts w:ascii="Arial" w:hAnsi="Arial" w:cs="Arial"/>
        </w:rPr>
        <w:t xml:space="preserve">; </w:t>
      </w:r>
    </w:p>
    <w:p w14:paraId="38648778" w14:textId="77777777" w:rsidR="00A74AE6" w:rsidRDefault="001973F1" w:rsidP="00A74AE6">
      <w:pPr>
        <w:pStyle w:val="Default"/>
        <w:numPr>
          <w:ilvl w:val="0"/>
          <w:numId w:val="42"/>
        </w:numPr>
        <w:jc w:val="both"/>
        <w:rPr>
          <w:rFonts w:ascii="Arial" w:hAnsi="Arial" w:cs="Arial"/>
        </w:rPr>
      </w:pPr>
      <w:r w:rsidRPr="001973F1">
        <w:rPr>
          <w:rFonts w:ascii="Arial" w:hAnsi="Arial" w:cs="Arial"/>
        </w:rPr>
        <w:t xml:space="preserve">the appropriateness and effectiveness of the modes of delivery at meeting program learning </w:t>
      </w:r>
      <w:proofErr w:type="gramStart"/>
      <w:r w:rsidRPr="001973F1">
        <w:rPr>
          <w:rFonts w:ascii="Arial" w:hAnsi="Arial" w:cs="Arial"/>
        </w:rPr>
        <w:t>outcomes;</w:t>
      </w:r>
      <w:proofErr w:type="gramEnd"/>
      <w:r w:rsidRPr="001973F1">
        <w:rPr>
          <w:rFonts w:ascii="Arial" w:hAnsi="Arial" w:cs="Arial"/>
        </w:rPr>
        <w:t xml:space="preserve"> </w:t>
      </w:r>
    </w:p>
    <w:p w14:paraId="04B83138" w14:textId="719691CE" w:rsidR="001973F1" w:rsidRDefault="001973F1" w:rsidP="00A74AE6">
      <w:pPr>
        <w:pStyle w:val="Default"/>
        <w:numPr>
          <w:ilvl w:val="0"/>
          <w:numId w:val="42"/>
        </w:numPr>
        <w:jc w:val="both"/>
        <w:rPr>
          <w:rFonts w:ascii="Arial" w:hAnsi="Arial" w:cs="Arial"/>
        </w:rPr>
      </w:pPr>
      <w:r w:rsidRPr="001973F1">
        <w:rPr>
          <w:rFonts w:ascii="Arial" w:hAnsi="Arial" w:cs="Arial"/>
        </w:rPr>
        <w:t>and how teaching in the program prioritizes areas of accessibility and removes barriers to learning</w:t>
      </w:r>
      <w:r>
        <w:rPr>
          <w:rFonts w:ascii="Arial" w:hAnsi="Arial" w:cs="Arial"/>
        </w:rPr>
        <w:t>.</w:t>
      </w:r>
    </w:p>
    <w:p w14:paraId="3C902D54" w14:textId="77777777" w:rsidR="00CE24E0" w:rsidRPr="00CE24E0" w:rsidRDefault="00CE24E0" w:rsidP="00CE24E0">
      <w:pPr>
        <w:pStyle w:val="Default"/>
        <w:rPr>
          <w:rFonts w:ascii="Arial" w:hAnsi="Arial" w:cs="Arial"/>
        </w:rPr>
      </w:pPr>
    </w:p>
    <w:p w14:paraId="70D1DEDF" w14:textId="77777777" w:rsidR="001973F1" w:rsidRPr="00AA7AB7" w:rsidRDefault="001973F1" w:rsidP="001973F1">
      <w:pPr>
        <w:rPr>
          <w:b/>
          <w:i/>
          <w:sz w:val="24"/>
          <w:szCs w:val="24"/>
        </w:rPr>
      </w:pPr>
      <w:r w:rsidRPr="00AA7AB7">
        <w:rPr>
          <w:b/>
          <w:i/>
          <w:sz w:val="24"/>
          <w:szCs w:val="24"/>
        </w:rPr>
        <w:t>Comments:</w:t>
      </w:r>
    </w:p>
    <w:p w14:paraId="2E2A6C77" w14:textId="0EE2CFFA" w:rsidR="001973F1" w:rsidRPr="001973F1" w:rsidRDefault="00573E68" w:rsidP="001973F1">
      <w:pPr>
        <w:rPr>
          <w:b/>
          <w:i/>
          <w:sz w:val="24"/>
          <w:szCs w:val="24"/>
        </w:rPr>
      </w:pPr>
      <w:r>
        <w:rPr>
          <w:b/>
          <w:i/>
          <w:sz w:val="24"/>
          <w:szCs w:val="24"/>
        </w:rPr>
        <w:t xml:space="preserve">Specific Recommendations (where </w:t>
      </w:r>
      <w:r w:rsidR="001973F1" w:rsidRPr="00AA7AB7">
        <w:rPr>
          <w:b/>
          <w:i/>
          <w:sz w:val="24"/>
          <w:szCs w:val="24"/>
        </w:rPr>
        <w:t>applicable):</w:t>
      </w:r>
    </w:p>
    <w:p w14:paraId="14EFCAB6" w14:textId="77777777" w:rsidR="00B8097C" w:rsidRDefault="00CA2B30" w:rsidP="00B22267">
      <w:pPr>
        <w:pStyle w:val="Heading1"/>
      </w:pPr>
      <w:bookmarkStart w:id="28" w:name="_Toc408577662"/>
      <w:bookmarkStart w:id="29" w:name="_Toc408907337"/>
      <w:bookmarkStart w:id="30" w:name="_Toc388711313"/>
      <w:r w:rsidRPr="007448F6">
        <w:t>TEACHING AND ASSESSMENT</w:t>
      </w:r>
      <w:bookmarkEnd w:id="28"/>
      <w:bookmarkEnd w:id="29"/>
      <w:bookmarkEnd w:id="30"/>
    </w:p>
    <w:p w14:paraId="106FCFC3" w14:textId="0E825539" w:rsidR="00D2527F" w:rsidRDefault="00D2527F" w:rsidP="00D2527F">
      <w:pPr>
        <w:spacing w:line="240" w:lineRule="auto"/>
        <w:jc w:val="both"/>
        <w:rPr>
          <w:sz w:val="24"/>
          <w:szCs w:val="24"/>
        </w:rPr>
      </w:pPr>
      <w:r w:rsidRPr="00D2527F">
        <w:rPr>
          <w:sz w:val="24"/>
          <w:szCs w:val="24"/>
        </w:rPr>
        <w:t>Comment on the appropriateness and effectiveness of the current methods of assessment in demonstrating achievement of the program learning outcomes, as well as the extent to which the program</w:t>
      </w:r>
      <w:r w:rsidR="00784901">
        <w:rPr>
          <w:sz w:val="24"/>
          <w:szCs w:val="24"/>
        </w:rPr>
        <w:t>(s)</w:t>
      </w:r>
      <w:r w:rsidRPr="00D2527F">
        <w:rPr>
          <w:sz w:val="24"/>
          <w:szCs w:val="24"/>
        </w:rPr>
        <w:t xml:space="preserve"> assess graduating student achievement of the program learning outcomes.</w:t>
      </w:r>
      <w:r w:rsidR="00A74AE6">
        <w:rPr>
          <w:sz w:val="24"/>
          <w:szCs w:val="24"/>
        </w:rPr>
        <w:t xml:space="preserve"> Please also note how programs are assessing the overall effectiveness of the program quality on an ongoing basis.</w:t>
      </w:r>
    </w:p>
    <w:p w14:paraId="363B0860" w14:textId="77777777" w:rsidR="00D2527F" w:rsidRPr="00AA7AB7" w:rsidRDefault="00D2527F" w:rsidP="00D2527F">
      <w:pPr>
        <w:rPr>
          <w:b/>
          <w:i/>
          <w:sz w:val="24"/>
          <w:szCs w:val="24"/>
        </w:rPr>
      </w:pPr>
      <w:r w:rsidRPr="00AA7AB7">
        <w:rPr>
          <w:b/>
          <w:i/>
          <w:sz w:val="24"/>
          <w:szCs w:val="24"/>
        </w:rPr>
        <w:t>Comments:</w:t>
      </w:r>
    </w:p>
    <w:p w14:paraId="0183BECA" w14:textId="714DF997" w:rsidR="00D2527F" w:rsidRPr="00D2527F" w:rsidRDefault="00D2527F" w:rsidP="00D2527F">
      <w:pPr>
        <w:rPr>
          <w:b/>
          <w:i/>
          <w:sz w:val="24"/>
          <w:szCs w:val="24"/>
        </w:rPr>
      </w:pPr>
      <w:r w:rsidRPr="00AA7AB7">
        <w:rPr>
          <w:b/>
          <w:i/>
          <w:sz w:val="24"/>
          <w:szCs w:val="24"/>
        </w:rPr>
        <w:t>Specific Rec</w:t>
      </w:r>
      <w:r w:rsidR="00573E68">
        <w:rPr>
          <w:b/>
          <w:i/>
          <w:sz w:val="24"/>
          <w:szCs w:val="24"/>
        </w:rPr>
        <w:t>ommendations (where</w:t>
      </w:r>
      <w:r w:rsidRPr="00AA7AB7">
        <w:rPr>
          <w:b/>
          <w:i/>
          <w:sz w:val="24"/>
          <w:szCs w:val="24"/>
        </w:rPr>
        <w:t xml:space="preserve"> applicable):</w:t>
      </w:r>
    </w:p>
    <w:p w14:paraId="5BE7DDC2" w14:textId="30F986BA" w:rsidR="00CA2B30" w:rsidRDefault="00F421E5" w:rsidP="00B22267">
      <w:pPr>
        <w:pStyle w:val="Heading1"/>
      </w:pPr>
      <w:bookmarkStart w:id="31" w:name="_Toc408577665"/>
      <w:bookmarkStart w:id="32" w:name="_Toc408907340"/>
      <w:bookmarkStart w:id="33" w:name="_Toc388711314"/>
      <w:r>
        <w:t>RESOURCES</w:t>
      </w:r>
      <w:r w:rsidR="00B824F3">
        <w:t xml:space="preserve"> TO MEET</w:t>
      </w:r>
      <w:r w:rsidR="00DE0C21">
        <w:t xml:space="preserve"> PROGRAM REQUIREMENTS</w:t>
      </w:r>
      <w:bookmarkEnd w:id="31"/>
      <w:bookmarkEnd w:id="32"/>
      <w:bookmarkEnd w:id="33"/>
    </w:p>
    <w:p w14:paraId="5243B09F" w14:textId="24D40E6A" w:rsidR="00573E68" w:rsidRDefault="00573E68" w:rsidP="00573E68">
      <w:pPr>
        <w:pStyle w:val="Default"/>
        <w:jc w:val="both"/>
        <w:rPr>
          <w:rFonts w:ascii="Arial" w:hAnsi="Arial" w:cs="Arial"/>
        </w:rPr>
      </w:pPr>
      <w:r w:rsidRPr="00573E68">
        <w:rPr>
          <w:rFonts w:ascii="Arial" w:hAnsi="Arial" w:cs="Arial"/>
        </w:rPr>
        <w:t>Comment on appropriateness and effectiveness of the program’s use of existing human, physical and financial resources; opportunities for more efficient use of existing resources.</w:t>
      </w:r>
      <w:r w:rsidR="00A74AE6">
        <w:rPr>
          <w:rFonts w:ascii="Arial" w:hAnsi="Arial" w:cs="Arial"/>
        </w:rPr>
        <w:t xml:space="preserve"> If applicable, please discuss the role of adjunct or part-time faculty.</w:t>
      </w:r>
    </w:p>
    <w:p w14:paraId="6ED930F3" w14:textId="77777777" w:rsidR="00573E68" w:rsidRDefault="00573E68" w:rsidP="00573E68">
      <w:pPr>
        <w:pStyle w:val="Default"/>
        <w:jc w:val="both"/>
        <w:rPr>
          <w:rFonts w:ascii="Arial" w:hAnsi="Arial" w:cs="Arial"/>
        </w:rPr>
      </w:pPr>
    </w:p>
    <w:p w14:paraId="7FF11304" w14:textId="77777777" w:rsidR="00573E68" w:rsidRPr="00AA7AB7" w:rsidRDefault="00573E68" w:rsidP="00573E68">
      <w:pPr>
        <w:rPr>
          <w:b/>
          <w:i/>
          <w:sz w:val="24"/>
          <w:szCs w:val="24"/>
        </w:rPr>
      </w:pPr>
      <w:r w:rsidRPr="00AA7AB7">
        <w:rPr>
          <w:b/>
          <w:i/>
          <w:sz w:val="24"/>
          <w:szCs w:val="24"/>
        </w:rPr>
        <w:t>Comments:</w:t>
      </w:r>
    </w:p>
    <w:p w14:paraId="4AAF26EB" w14:textId="3DCC03D4" w:rsidR="00A83C95" w:rsidRPr="001225DC" w:rsidRDefault="00573E68" w:rsidP="00573E68">
      <w:pPr>
        <w:rPr>
          <w:b/>
          <w:i/>
          <w:sz w:val="24"/>
          <w:szCs w:val="24"/>
        </w:rPr>
      </w:pPr>
      <w:r w:rsidRPr="00AA7AB7">
        <w:rPr>
          <w:b/>
          <w:i/>
          <w:sz w:val="24"/>
          <w:szCs w:val="24"/>
        </w:rPr>
        <w:t>Specific Rec</w:t>
      </w:r>
      <w:r>
        <w:rPr>
          <w:b/>
          <w:i/>
          <w:sz w:val="24"/>
          <w:szCs w:val="24"/>
        </w:rPr>
        <w:t>ommendations (where</w:t>
      </w:r>
      <w:r w:rsidRPr="00AA7AB7">
        <w:rPr>
          <w:b/>
          <w:i/>
          <w:sz w:val="24"/>
          <w:szCs w:val="24"/>
        </w:rPr>
        <w:t xml:space="preserve"> applicable):</w:t>
      </w:r>
    </w:p>
    <w:p w14:paraId="6B1EEC70" w14:textId="716500BF" w:rsidR="0063626E" w:rsidRPr="00E6154A" w:rsidRDefault="000336CF" w:rsidP="00B22267">
      <w:pPr>
        <w:pStyle w:val="Heading1"/>
      </w:pPr>
      <w:bookmarkStart w:id="34" w:name="_Toc408577677"/>
      <w:bookmarkStart w:id="35" w:name="_Toc408907352"/>
      <w:bookmarkStart w:id="36" w:name="_Toc388711315"/>
      <w:r w:rsidRPr="00E6154A">
        <w:t>QUALITY INDICATORS</w:t>
      </w:r>
      <w:bookmarkEnd w:id="34"/>
      <w:bookmarkEnd w:id="35"/>
      <w:bookmarkEnd w:id="36"/>
    </w:p>
    <w:p w14:paraId="27768408" w14:textId="338BF93D" w:rsidR="006A0DE9" w:rsidRDefault="007C05B3" w:rsidP="006A0DE9">
      <w:pPr>
        <w:pStyle w:val="Default"/>
        <w:rPr>
          <w:rFonts w:ascii="Arial" w:hAnsi="Arial" w:cs="Arial"/>
        </w:rPr>
      </w:pPr>
      <w:r w:rsidRPr="006A0DE9">
        <w:rPr>
          <w:rFonts w:ascii="Arial" w:hAnsi="Arial" w:cs="Arial"/>
        </w:rPr>
        <w:t xml:space="preserve">Please provide context and commentary on the data </w:t>
      </w:r>
      <w:r w:rsidR="006A0DE9" w:rsidRPr="006A0DE9">
        <w:rPr>
          <w:rFonts w:ascii="Arial" w:hAnsi="Arial" w:cs="Arial"/>
        </w:rPr>
        <w:t>that the program has</w:t>
      </w:r>
      <w:r w:rsidR="00C632AC" w:rsidRPr="006A0DE9">
        <w:rPr>
          <w:rFonts w:ascii="Arial" w:hAnsi="Arial" w:cs="Arial"/>
        </w:rPr>
        <w:t xml:space="preserve"> </w:t>
      </w:r>
      <w:r w:rsidR="006A0DE9" w:rsidRPr="006A0DE9">
        <w:rPr>
          <w:rFonts w:ascii="Arial" w:hAnsi="Arial" w:cs="Arial"/>
        </w:rPr>
        <w:t xml:space="preserve">provided. The Quality Assurance Framework suggests that programs provide </w:t>
      </w:r>
      <w:r w:rsidR="006A0DE9" w:rsidRPr="006A0DE9">
        <w:rPr>
          <w:rFonts w:ascii="Arial" w:hAnsi="Arial" w:cs="Arial"/>
          <w:b/>
          <w:i/>
        </w:rPr>
        <w:t>context and commentary</w:t>
      </w:r>
      <w:r w:rsidR="006A0DE9" w:rsidRPr="006A0DE9">
        <w:rPr>
          <w:rFonts w:ascii="Arial" w:hAnsi="Arial" w:cs="Arial"/>
        </w:rPr>
        <w:t xml:space="preserve"> on some of the following data (if available):</w:t>
      </w:r>
    </w:p>
    <w:p w14:paraId="2F4C0EF6" w14:textId="77777777" w:rsidR="006A0DE9" w:rsidRPr="006A0DE9" w:rsidRDefault="006A0DE9" w:rsidP="006A0DE9">
      <w:pPr>
        <w:pStyle w:val="Default"/>
        <w:rPr>
          <w:rFonts w:ascii="Arial" w:hAnsi="Arial" w:cs="Arial"/>
        </w:rPr>
      </w:pPr>
    </w:p>
    <w:p w14:paraId="08B3E866" w14:textId="77777777" w:rsidR="006A0DE9" w:rsidRPr="006A0DE9" w:rsidRDefault="006A0DE9" w:rsidP="006A0DE9">
      <w:pPr>
        <w:pStyle w:val="ListParagraph"/>
        <w:numPr>
          <w:ilvl w:val="0"/>
          <w:numId w:val="27"/>
        </w:numPr>
        <w:spacing w:line="240" w:lineRule="auto"/>
        <w:rPr>
          <w:rFonts w:cs="Arial"/>
          <w:sz w:val="24"/>
          <w:szCs w:val="24"/>
        </w:rPr>
      </w:pPr>
      <w:r w:rsidRPr="006A0DE9">
        <w:rPr>
          <w:rFonts w:cs="Arial"/>
          <w:b/>
          <w:sz w:val="24"/>
          <w:szCs w:val="24"/>
          <w:u w:val="single"/>
        </w:rPr>
        <w:t>Faculty:</w:t>
      </w:r>
      <w:r w:rsidRPr="006A0DE9">
        <w:rPr>
          <w:rFonts w:cs="Arial"/>
          <w:sz w:val="24"/>
          <w:szCs w:val="24"/>
        </w:rPr>
        <w:t xml:space="preserve"> qualifications; research and scholarly record; class sizes; percentage of classes taught by permanent or non-permanent (contractual) faculty; numbers, assignments and qualifications of part-time or temporary faculty.</w:t>
      </w:r>
    </w:p>
    <w:p w14:paraId="78E73B16" w14:textId="77777777" w:rsidR="006A0DE9" w:rsidRPr="006A0DE9" w:rsidRDefault="006A0DE9" w:rsidP="006A0DE9">
      <w:pPr>
        <w:pStyle w:val="ListParagraph"/>
        <w:numPr>
          <w:ilvl w:val="0"/>
          <w:numId w:val="27"/>
        </w:numPr>
        <w:spacing w:line="240" w:lineRule="auto"/>
        <w:rPr>
          <w:rFonts w:cs="Arial"/>
          <w:sz w:val="24"/>
          <w:szCs w:val="24"/>
        </w:rPr>
      </w:pPr>
      <w:r w:rsidRPr="006A0DE9">
        <w:rPr>
          <w:rFonts w:cs="Arial"/>
          <w:b/>
          <w:sz w:val="24"/>
          <w:szCs w:val="24"/>
          <w:u w:val="single"/>
        </w:rPr>
        <w:t>Students:</w:t>
      </w:r>
      <w:r w:rsidRPr="006A0DE9">
        <w:rPr>
          <w:rFonts w:cs="Arial"/>
          <w:sz w:val="24"/>
          <w:szCs w:val="24"/>
        </w:rPr>
        <w:t xml:space="preserve"> applications and registrations; attrition rates; time-to-completion; final-year academic achievement; graduation rates; academic awards; student in-course reports on teaching.</w:t>
      </w:r>
    </w:p>
    <w:p w14:paraId="59D2B75F" w14:textId="77777777" w:rsidR="006A0DE9" w:rsidRPr="006A0DE9" w:rsidRDefault="006A0DE9" w:rsidP="006A0DE9">
      <w:pPr>
        <w:pStyle w:val="ListParagraph"/>
        <w:numPr>
          <w:ilvl w:val="0"/>
          <w:numId w:val="27"/>
        </w:numPr>
        <w:spacing w:line="240" w:lineRule="auto"/>
        <w:rPr>
          <w:rFonts w:cs="Arial"/>
          <w:sz w:val="24"/>
          <w:szCs w:val="24"/>
        </w:rPr>
      </w:pPr>
      <w:r w:rsidRPr="006A0DE9">
        <w:rPr>
          <w:rFonts w:cs="Arial"/>
          <w:b/>
          <w:sz w:val="24"/>
          <w:szCs w:val="24"/>
          <w:u w:val="single"/>
        </w:rPr>
        <w:t xml:space="preserve">Graduates: </w:t>
      </w:r>
      <w:r w:rsidRPr="006A0DE9">
        <w:rPr>
          <w:rFonts w:cs="Arial"/>
          <w:sz w:val="24"/>
          <w:szCs w:val="24"/>
        </w:rPr>
        <w:t>rates of graduation; employment six months and two years after graduation; postgraduate study; alumni reports on program quality when available.</w:t>
      </w:r>
    </w:p>
    <w:p w14:paraId="506954D2" w14:textId="27BA4093" w:rsidR="0049605A" w:rsidRPr="006A0DE9" w:rsidRDefault="006A0DE9" w:rsidP="006A0DE9">
      <w:pPr>
        <w:pStyle w:val="Default"/>
        <w:rPr>
          <w:rStyle w:val="Hyperlink"/>
          <w:rFonts w:ascii="Arial" w:hAnsi="Arial" w:cs="Arial"/>
          <w:color w:val="000000"/>
          <w:u w:val="none"/>
        </w:rPr>
      </w:pPr>
      <w:r>
        <w:rPr>
          <w:rFonts w:ascii="Arial" w:hAnsi="Arial" w:cs="Arial"/>
        </w:rPr>
        <w:t xml:space="preserve"> </w:t>
      </w:r>
      <w:bookmarkStart w:id="37" w:name="_Toc408577680"/>
      <w:bookmarkStart w:id="38" w:name="_Toc408907355"/>
      <w:r w:rsidR="00CF2665">
        <w:rPr>
          <w:rStyle w:val="Hyperlink"/>
          <w:rFonts w:ascii="Arial" w:hAnsi="Arial" w:cs="Arial"/>
          <w:color w:val="auto"/>
          <w:sz w:val="28"/>
        </w:rPr>
        <w:t>Additional</w:t>
      </w:r>
      <w:r w:rsidR="0049605A" w:rsidRPr="00646A62">
        <w:rPr>
          <w:rStyle w:val="Hyperlink"/>
          <w:rFonts w:ascii="Arial" w:hAnsi="Arial" w:cs="Arial"/>
          <w:color w:val="auto"/>
          <w:sz w:val="28"/>
        </w:rPr>
        <w:t xml:space="preserve"> Graduate Program Criteria:</w:t>
      </w:r>
    </w:p>
    <w:p w14:paraId="2456CE5D" w14:textId="77777777" w:rsidR="0049605A" w:rsidRPr="00A8227C" w:rsidRDefault="0049605A" w:rsidP="0049605A">
      <w:pPr>
        <w:pStyle w:val="Heading3"/>
      </w:pPr>
      <w:bookmarkStart w:id="39" w:name="_Toc388711316"/>
      <w:r w:rsidRPr="00A8227C">
        <w:lastRenderedPageBreak/>
        <w:t>Time-to-Completion</w:t>
      </w:r>
      <w:bookmarkEnd w:id="39"/>
    </w:p>
    <w:p w14:paraId="3137985B" w14:textId="77837326" w:rsidR="0049605A" w:rsidRPr="00A8227C" w:rsidRDefault="002D5FBA" w:rsidP="0049605A">
      <w:pPr>
        <w:pStyle w:val="Default"/>
        <w:ind w:left="567"/>
        <w:rPr>
          <w:rFonts w:ascii="Arial" w:hAnsi="Arial" w:cs="Arial"/>
          <w:bCs/>
          <w:i/>
        </w:rPr>
      </w:pPr>
      <w:r>
        <w:rPr>
          <w:rFonts w:ascii="Arial" w:hAnsi="Arial" w:cs="Arial"/>
          <w:bCs/>
        </w:rPr>
        <w:t xml:space="preserve">In addition to the </w:t>
      </w:r>
      <w:r w:rsidR="0049605A">
        <w:rPr>
          <w:rFonts w:ascii="Arial" w:hAnsi="Arial" w:cs="Arial"/>
          <w:bCs/>
        </w:rPr>
        <w:t xml:space="preserve">data that is provided centrally by the </w:t>
      </w:r>
      <w:r w:rsidR="0049605A" w:rsidRPr="00A8227C">
        <w:rPr>
          <w:rFonts w:ascii="Arial" w:hAnsi="Arial" w:cs="Arial"/>
          <w:bCs/>
        </w:rPr>
        <w:t xml:space="preserve">Institutional Research and Analysis (IRA) </w:t>
      </w:r>
      <w:r w:rsidR="0049605A">
        <w:rPr>
          <w:rFonts w:ascii="Arial" w:hAnsi="Arial" w:cs="Arial"/>
          <w:bCs/>
        </w:rPr>
        <w:t>office</w:t>
      </w:r>
      <w:r w:rsidR="0049605A" w:rsidRPr="00A8227C">
        <w:rPr>
          <w:rFonts w:ascii="Arial" w:hAnsi="Arial" w:cs="Arial"/>
          <w:bCs/>
        </w:rPr>
        <w:t>, the program should also provide a narrative on how students’ time-to-completion is both monitored and managed in relation to the program</w:t>
      </w:r>
      <w:r w:rsidR="0049605A">
        <w:rPr>
          <w:rFonts w:ascii="Arial" w:hAnsi="Arial" w:cs="Arial"/>
          <w:bCs/>
        </w:rPr>
        <w:t>’</w:t>
      </w:r>
      <w:r w:rsidR="0049605A" w:rsidRPr="00A8227C">
        <w:rPr>
          <w:rFonts w:ascii="Arial" w:hAnsi="Arial" w:cs="Arial"/>
          <w:bCs/>
        </w:rPr>
        <w:t>s defined length and requirement</w:t>
      </w:r>
      <w:r w:rsidR="0049605A" w:rsidRPr="00A8227C">
        <w:rPr>
          <w:rFonts w:ascii="Arial" w:hAnsi="Arial" w:cs="Arial"/>
          <w:bCs/>
          <w:i/>
        </w:rPr>
        <w:t>.</w:t>
      </w:r>
    </w:p>
    <w:p w14:paraId="3CDCBB58" w14:textId="77777777" w:rsidR="0049605A" w:rsidRPr="00A8227C" w:rsidRDefault="0049605A" w:rsidP="0049605A">
      <w:pPr>
        <w:pStyle w:val="Heading3"/>
      </w:pPr>
      <w:bookmarkStart w:id="40" w:name="_Toc388711317"/>
      <w:r w:rsidRPr="00A8227C">
        <w:t>Quality and Availability of Graduate Supervision</w:t>
      </w:r>
      <w:bookmarkEnd w:id="40"/>
    </w:p>
    <w:p w14:paraId="3C74DCBD" w14:textId="69F5F8CB" w:rsidR="00A83C95" w:rsidRPr="00E006C9" w:rsidRDefault="0049605A" w:rsidP="00E006C9">
      <w:pPr>
        <w:pStyle w:val="Default"/>
        <w:ind w:left="567"/>
        <w:jc w:val="both"/>
        <w:rPr>
          <w:rFonts w:ascii="Arial" w:hAnsi="Arial" w:cs="Arial"/>
          <w:bCs/>
        </w:rPr>
      </w:pPr>
      <w:r w:rsidRPr="00A8227C">
        <w:rPr>
          <w:rFonts w:ascii="Arial" w:hAnsi="Arial" w:cs="Arial"/>
          <w:bCs/>
        </w:rPr>
        <w:t>Please evaluate the quality and availability of graduate supervision using the template provided below.</w:t>
      </w:r>
    </w:p>
    <w:p w14:paraId="73380963" w14:textId="77777777" w:rsidR="0049605A" w:rsidRPr="00251B38" w:rsidRDefault="0049605A" w:rsidP="00CF2665">
      <w:pPr>
        <w:pStyle w:val="Default"/>
        <w:jc w:val="both"/>
        <w:rPr>
          <w:rFonts w:ascii="Times New Roman" w:hAnsi="Times New Roman" w:cs="Times New Roman"/>
          <w:bCs/>
          <w:sz w:val="22"/>
          <w:szCs w:val="20"/>
        </w:rPr>
      </w:pPr>
    </w:p>
    <w:p w14:paraId="4E36A12C" w14:textId="77777777" w:rsidR="0049605A" w:rsidRPr="00A8227C" w:rsidRDefault="0049605A" w:rsidP="0049605A">
      <w:pPr>
        <w:pStyle w:val="Heading3"/>
      </w:pPr>
      <w:bookmarkStart w:id="41" w:name="_Toc388711318"/>
      <w:r w:rsidRPr="00A8227C">
        <w:t>Evidence of Faculty, Student and Program Quality</w:t>
      </w:r>
      <w:bookmarkEnd w:id="41"/>
    </w:p>
    <w:p w14:paraId="20D1F2B9" w14:textId="09C986DC" w:rsidR="0049605A" w:rsidRPr="00A8227C" w:rsidRDefault="00E6154A" w:rsidP="0049605A">
      <w:pPr>
        <w:ind w:left="567"/>
        <w:rPr>
          <w:sz w:val="24"/>
          <w:szCs w:val="24"/>
        </w:rPr>
      </w:pPr>
      <w:r>
        <w:rPr>
          <w:sz w:val="24"/>
          <w:szCs w:val="24"/>
        </w:rPr>
        <w:t>Please comment on the indicators used by the program to provide evidence</w:t>
      </w:r>
      <w:r w:rsidRPr="00E6154A">
        <w:rPr>
          <w:sz w:val="24"/>
          <w:szCs w:val="24"/>
        </w:rPr>
        <w:t xml:space="preserve"> </w:t>
      </w:r>
      <w:r w:rsidRPr="00A8227C">
        <w:rPr>
          <w:sz w:val="24"/>
          <w:szCs w:val="24"/>
        </w:rPr>
        <w:t>of faculty, student and program quality</w:t>
      </w:r>
    </w:p>
    <w:p w14:paraId="235B5836" w14:textId="721AD3C3" w:rsidR="007E738D" w:rsidRPr="009C58AB" w:rsidRDefault="007E738D" w:rsidP="00B22267">
      <w:pPr>
        <w:pStyle w:val="Heading1"/>
        <w:rPr>
          <w:sz w:val="24"/>
          <w:szCs w:val="24"/>
        </w:rPr>
      </w:pPr>
      <w:bookmarkStart w:id="42" w:name="_Toc388711319"/>
      <w:r>
        <w:t>PROGRAM</w:t>
      </w:r>
      <w:r w:rsidR="001A78E7">
        <w:t xml:space="preserve"> ENHANCEMENT</w:t>
      </w:r>
      <w:bookmarkEnd w:id="37"/>
      <w:bookmarkEnd w:id="38"/>
      <w:bookmarkEnd w:id="42"/>
    </w:p>
    <w:p w14:paraId="1E4C5FB8" w14:textId="77777777"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Previous Concerns &amp; Recommendations:</w:t>
      </w:r>
      <w:r w:rsidRPr="00CF2665">
        <w:rPr>
          <w:rFonts w:ascii="Arial" w:hAnsi="Arial" w:cs="Arial"/>
        </w:rPr>
        <w:t xml:space="preserve"> </w:t>
      </w:r>
      <w:r w:rsidR="00CF2665" w:rsidRPr="00CF2665">
        <w:rPr>
          <w:rFonts w:ascii="Arial" w:hAnsi="Arial" w:cs="Arial"/>
        </w:rPr>
        <w:t>Comment on any previous concerns and recommendations related to the program that, in the review team’s opinion should be addressed.</w:t>
      </w:r>
    </w:p>
    <w:p w14:paraId="2D9AE538" w14:textId="77777777" w:rsidR="00784901" w:rsidRPr="00CF2665" w:rsidRDefault="00784901" w:rsidP="00784901">
      <w:pPr>
        <w:pStyle w:val="Default"/>
        <w:ind w:left="851"/>
        <w:rPr>
          <w:rFonts w:ascii="Arial" w:hAnsi="Arial" w:cs="Arial"/>
        </w:rPr>
      </w:pPr>
    </w:p>
    <w:p w14:paraId="5A9075C0" w14:textId="016AEE1A"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Quality Enhancement:</w:t>
      </w:r>
      <w:r w:rsidRPr="00CF2665">
        <w:rPr>
          <w:rFonts w:ascii="Arial" w:hAnsi="Arial" w:cs="Arial"/>
        </w:rPr>
        <w:t xml:space="preserve"> </w:t>
      </w:r>
      <w:r w:rsidR="00CF2665" w:rsidRPr="00CF2665">
        <w:rPr>
          <w:rFonts w:ascii="Arial" w:hAnsi="Arial" w:cs="Arial"/>
        </w:rPr>
        <w:t>Comment on any initiatives that have been undertaken to enhance the quality of the program (teaching, learning and/or research environments).</w:t>
      </w:r>
    </w:p>
    <w:p w14:paraId="7E3D197C" w14:textId="77777777" w:rsidR="00784901" w:rsidRPr="00CF2665" w:rsidRDefault="00784901" w:rsidP="00784901">
      <w:pPr>
        <w:pStyle w:val="Default"/>
        <w:rPr>
          <w:rFonts w:ascii="Arial" w:hAnsi="Arial" w:cs="Arial"/>
        </w:rPr>
      </w:pPr>
    </w:p>
    <w:p w14:paraId="672C1557" w14:textId="77777777"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Areas of Improvement:</w:t>
      </w:r>
      <w:r w:rsidRPr="00CF2665">
        <w:rPr>
          <w:rFonts w:ascii="Arial" w:hAnsi="Arial" w:cs="Arial"/>
        </w:rPr>
        <w:t xml:space="preserve"> </w:t>
      </w:r>
      <w:r w:rsidR="00CF2665" w:rsidRPr="00CF2665">
        <w:rPr>
          <w:rFonts w:ascii="Arial" w:hAnsi="Arial" w:cs="Arial"/>
        </w:rPr>
        <w:t>Comment on any areas related to the program that, the review team’s opinion, hold promise for enhancement.</w:t>
      </w:r>
    </w:p>
    <w:p w14:paraId="02A5DE5F" w14:textId="77777777" w:rsidR="00784901" w:rsidRPr="00CF2665" w:rsidRDefault="00784901" w:rsidP="00784901">
      <w:pPr>
        <w:pStyle w:val="Default"/>
        <w:rPr>
          <w:rFonts w:ascii="Arial" w:hAnsi="Arial" w:cs="Arial"/>
        </w:rPr>
      </w:pPr>
    </w:p>
    <w:p w14:paraId="1E9AEB10" w14:textId="1535ED5E" w:rsidR="00CF2665" w:rsidRDefault="007E738D" w:rsidP="002A3047">
      <w:pPr>
        <w:pStyle w:val="Default"/>
        <w:numPr>
          <w:ilvl w:val="0"/>
          <w:numId w:val="38"/>
        </w:numPr>
        <w:ind w:left="851" w:hanging="567"/>
        <w:rPr>
          <w:rFonts w:ascii="Arial" w:hAnsi="Arial" w:cs="Arial"/>
        </w:rPr>
      </w:pPr>
      <w:r w:rsidRPr="00CF2665">
        <w:rPr>
          <w:rFonts w:ascii="Arial" w:hAnsi="Arial" w:cs="Arial"/>
          <w:u w:val="single"/>
        </w:rPr>
        <w:t>Areas of Enhancement:</w:t>
      </w:r>
      <w:r w:rsidRPr="00CF2665">
        <w:rPr>
          <w:rFonts w:ascii="Arial" w:hAnsi="Arial" w:cs="Arial"/>
        </w:rPr>
        <w:t xml:space="preserve"> </w:t>
      </w:r>
      <w:r w:rsidR="00CF2665" w:rsidRPr="00CF2665">
        <w:rPr>
          <w:rFonts w:ascii="Arial" w:hAnsi="Arial" w:cs="Arial"/>
        </w:rPr>
        <w:t>Comment on any areas for improvement related to the program that, in the review team’s opinion, should be addressed as priorities.</w:t>
      </w:r>
    </w:p>
    <w:p w14:paraId="42DB0869" w14:textId="77777777" w:rsidR="00382ECF" w:rsidRDefault="00382ECF" w:rsidP="00382ECF">
      <w:pPr>
        <w:ind w:left="360"/>
        <w:rPr>
          <w:b/>
          <w:i/>
          <w:sz w:val="24"/>
          <w:szCs w:val="24"/>
        </w:rPr>
      </w:pPr>
    </w:p>
    <w:p w14:paraId="5D8F276B" w14:textId="77777777" w:rsidR="00382ECF" w:rsidRPr="00382ECF" w:rsidRDefault="00382ECF" w:rsidP="00382ECF">
      <w:pPr>
        <w:rPr>
          <w:b/>
          <w:i/>
          <w:sz w:val="24"/>
          <w:szCs w:val="24"/>
        </w:rPr>
      </w:pPr>
      <w:r w:rsidRPr="00382ECF">
        <w:rPr>
          <w:b/>
          <w:i/>
          <w:sz w:val="24"/>
          <w:szCs w:val="24"/>
        </w:rPr>
        <w:t>Comments:</w:t>
      </w:r>
    </w:p>
    <w:p w14:paraId="4201E3DB" w14:textId="212BD4A0" w:rsidR="00382ECF" w:rsidRPr="00382ECF" w:rsidRDefault="00382ECF" w:rsidP="00382ECF">
      <w:pPr>
        <w:rPr>
          <w:b/>
          <w:i/>
          <w:sz w:val="24"/>
          <w:szCs w:val="24"/>
        </w:rPr>
      </w:pPr>
      <w:r w:rsidRPr="00382ECF">
        <w:rPr>
          <w:b/>
          <w:i/>
          <w:sz w:val="24"/>
          <w:szCs w:val="24"/>
        </w:rPr>
        <w:t>Specific Recommendations (where applicable):</w:t>
      </w:r>
    </w:p>
    <w:p w14:paraId="36F54FF1" w14:textId="77777777" w:rsidR="001A78E7" w:rsidRDefault="001A78E7" w:rsidP="00B22267">
      <w:pPr>
        <w:pStyle w:val="Heading1"/>
      </w:pPr>
      <w:bookmarkStart w:id="43" w:name="_Toc408577681"/>
      <w:bookmarkStart w:id="44" w:name="_Toc408907356"/>
      <w:bookmarkStart w:id="45" w:name="_Toc388711320"/>
      <w:r>
        <w:t>SYSTEM OF GOVERNANCE</w:t>
      </w:r>
      <w:bookmarkEnd w:id="43"/>
      <w:bookmarkEnd w:id="44"/>
      <w:bookmarkEnd w:id="45"/>
    </w:p>
    <w:p w14:paraId="07D473AD" w14:textId="77777777" w:rsidR="00382ECF" w:rsidRDefault="002037A3" w:rsidP="00382ECF">
      <w:pPr>
        <w:pStyle w:val="Default"/>
        <w:rPr>
          <w:rFonts w:ascii="Arial" w:hAnsi="Arial" w:cs="Arial"/>
        </w:rPr>
      </w:pPr>
      <w:r w:rsidRPr="00C94964">
        <w:rPr>
          <w:rFonts w:ascii="Arial" w:hAnsi="Arial" w:cs="Arial"/>
        </w:rPr>
        <w:t>Comment on whether the</w:t>
      </w:r>
      <w:r w:rsidR="00C94964" w:rsidRPr="00C94964">
        <w:rPr>
          <w:rFonts w:ascii="Arial" w:hAnsi="Arial" w:cs="Arial"/>
        </w:rPr>
        <w:t xml:space="preserve"> Is the governance system used to assess the program and implement cha</w:t>
      </w:r>
      <w:r w:rsidR="00C94964">
        <w:rPr>
          <w:rFonts w:ascii="Arial" w:hAnsi="Arial" w:cs="Arial"/>
        </w:rPr>
        <w:t>nges consultative and inclusive.</w:t>
      </w:r>
    </w:p>
    <w:p w14:paraId="7E579B2D" w14:textId="77777777" w:rsidR="00382ECF" w:rsidRDefault="00382ECF" w:rsidP="00382ECF">
      <w:pPr>
        <w:pStyle w:val="Default"/>
        <w:rPr>
          <w:rFonts w:ascii="Arial" w:hAnsi="Arial" w:cs="Arial"/>
        </w:rPr>
      </w:pPr>
    </w:p>
    <w:p w14:paraId="7D206675" w14:textId="7C665F01" w:rsidR="00382ECF" w:rsidRPr="00382ECF" w:rsidRDefault="00382ECF" w:rsidP="00382ECF">
      <w:pPr>
        <w:pStyle w:val="Default"/>
        <w:rPr>
          <w:rFonts w:ascii="Arial" w:hAnsi="Arial" w:cs="Arial"/>
          <w:b/>
          <w:i/>
        </w:rPr>
      </w:pPr>
      <w:r w:rsidRPr="00382ECF">
        <w:rPr>
          <w:rFonts w:ascii="Arial" w:hAnsi="Arial" w:cs="Arial"/>
          <w:b/>
          <w:i/>
        </w:rPr>
        <w:t>Comments:</w:t>
      </w:r>
    </w:p>
    <w:p w14:paraId="01E90A42" w14:textId="77777777" w:rsidR="00382ECF" w:rsidRPr="00382ECF" w:rsidRDefault="00382ECF" w:rsidP="00382ECF">
      <w:pPr>
        <w:pStyle w:val="Default"/>
        <w:rPr>
          <w:rFonts w:ascii="Arial" w:hAnsi="Arial" w:cs="Arial"/>
        </w:rPr>
      </w:pPr>
    </w:p>
    <w:p w14:paraId="2988B8A5" w14:textId="643B31A8" w:rsidR="00382ECF" w:rsidRPr="00382ECF" w:rsidRDefault="00382ECF" w:rsidP="00382ECF">
      <w:pPr>
        <w:rPr>
          <w:rFonts w:cs="Arial"/>
          <w:b/>
          <w:i/>
          <w:sz w:val="24"/>
          <w:szCs w:val="24"/>
        </w:rPr>
      </w:pPr>
      <w:r w:rsidRPr="00382ECF">
        <w:rPr>
          <w:rFonts w:cs="Arial"/>
          <w:b/>
          <w:i/>
          <w:sz w:val="24"/>
          <w:szCs w:val="24"/>
        </w:rPr>
        <w:t>Specific Recommendations (where applicable):</w:t>
      </w:r>
    </w:p>
    <w:p w14:paraId="7E142CE1" w14:textId="77777777" w:rsidR="007448F6" w:rsidRDefault="00084287" w:rsidP="00B22267">
      <w:pPr>
        <w:pStyle w:val="Heading1"/>
      </w:pPr>
      <w:bookmarkStart w:id="46" w:name="_Toc408577685"/>
      <w:bookmarkStart w:id="47" w:name="_Toc408907360"/>
      <w:bookmarkStart w:id="48" w:name="_Toc388711321"/>
      <w:r>
        <w:lastRenderedPageBreak/>
        <w:t>ACADEMIC SERVICES</w:t>
      </w:r>
      <w:bookmarkEnd w:id="46"/>
      <w:bookmarkEnd w:id="47"/>
      <w:bookmarkEnd w:id="48"/>
    </w:p>
    <w:p w14:paraId="670AB5F6" w14:textId="1D5AD6B2" w:rsidR="00084287" w:rsidRPr="00A8227C" w:rsidRDefault="00382ECF" w:rsidP="00C94964">
      <w:pPr>
        <w:rPr>
          <w:sz w:val="24"/>
          <w:szCs w:val="24"/>
        </w:rPr>
      </w:pPr>
      <w:r>
        <w:rPr>
          <w:sz w:val="24"/>
          <w:szCs w:val="24"/>
        </w:rPr>
        <w:t>Comment on the appropriateness and effectiveness of academic services to the support the program</w:t>
      </w:r>
      <w:r w:rsidR="00017BC9">
        <w:rPr>
          <w:sz w:val="24"/>
          <w:szCs w:val="24"/>
        </w:rPr>
        <w:t>(s)</w:t>
      </w:r>
      <w:r>
        <w:rPr>
          <w:sz w:val="24"/>
          <w:szCs w:val="24"/>
        </w:rPr>
        <w:t xml:space="preserve"> being re</w:t>
      </w:r>
      <w:r w:rsidR="00017BC9">
        <w:rPr>
          <w:sz w:val="24"/>
          <w:szCs w:val="24"/>
        </w:rPr>
        <w:t xml:space="preserve">viewed. </w:t>
      </w:r>
    </w:p>
    <w:p w14:paraId="696AD982" w14:textId="77777777" w:rsidR="00F4147C" w:rsidRDefault="00F4147C" w:rsidP="00B22267">
      <w:pPr>
        <w:pStyle w:val="Heading1"/>
      </w:pPr>
    </w:p>
    <w:p w14:paraId="7724135E" w14:textId="77777777" w:rsidR="00870FC0" w:rsidRDefault="00870FC0" w:rsidP="00B22267">
      <w:pPr>
        <w:pStyle w:val="Heading1"/>
      </w:pPr>
      <w:bookmarkStart w:id="49" w:name="_Toc388711322"/>
    </w:p>
    <w:p w14:paraId="20F392E2" w14:textId="656F3A7F" w:rsidR="00084287" w:rsidRPr="00017BC9" w:rsidRDefault="005352C3" w:rsidP="00B22267">
      <w:pPr>
        <w:pStyle w:val="Heading1"/>
        <w:rPr>
          <w:rFonts w:cs="Arial"/>
          <w:sz w:val="24"/>
          <w:szCs w:val="24"/>
        </w:rPr>
      </w:pPr>
      <w:r>
        <w:t xml:space="preserve">APPENDIX - </w:t>
      </w:r>
      <w:r w:rsidR="00017BC9">
        <w:t>CONFIDENTIAL</w:t>
      </w:r>
      <w:bookmarkEnd w:id="49"/>
      <w:r w:rsidR="00017BC9">
        <w:t xml:space="preserve"> </w:t>
      </w:r>
    </w:p>
    <w:p w14:paraId="418CA94F" w14:textId="29905F21" w:rsidR="00017BC9" w:rsidRDefault="001225DC" w:rsidP="00017BC9">
      <w:pPr>
        <w:pStyle w:val="Default"/>
        <w:rPr>
          <w:rFonts w:ascii="Arial" w:hAnsi="Arial" w:cs="Arial"/>
          <w:b/>
          <w:i/>
        </w:rPr>
      </w:pPr>
      <w:r>
        <w:rPr>
          <w:rFonts w:ascii="Arial" w:hAnsi="Arial" w:cs="Arial"/>
        </w:rPr>
        <w:t xml:space="preserve">If there is </w:t>
      </w:r>
      <w:r w:rsidRPr="00017BC9">
        <w:rPr>
          <w:rFonts w:ascii="Arial" w:hAnsi="Arial" w:cs="Arial"/>
        </w:rPr>
        <w:t>any commentary or recommendations</w:t>
      </w:r>
      <w:r>
        <w:rPr>
          <w:rFonts w:ascii="Arial" w:hAnsi="Arial" w:cs="Arial"/>
        </w:rPr>
        <w:t xml:space="preserve"> </w:t>
      </w:r>
      <w:r w:rsidR="002F77AF">
        <w:rPr>
          <w:rFonts w:ascii="Arial" w:hAnsi="Arial" w:cs="Arial"/>
        </w:rPr>
        <w:t xml:space="preserve">that the review team would like </w:t>
      </w:r>
      <w:r>
        <w:rPr>
          <w:rFonts w:ascii="Arial" w:hAnsi="Arial" w:cs="Arial"/>
        </w:rPr>
        <w:t>to p</w:t>
      </w:r>
      <w:r w:rsidR="00017BC9" w:rsidRPr="00017BC9">
        <w:rPr>
          <w:rFonts w:ascii="Arial" w:hAnsi="Arial" w:cs="Arial"/>
        </w:rPr>
        <w:t xml:space="preserve">rovide </w:t>
      </w:r>
      <w:r>
        <w:rPr>
          <w:rFonts w:ascii="Arial" w:hAnsi="Arial" w:cs="Arial"/>
        </w:rPr>
        <w:t xml:space="preserve">on confidential areas, please complete the </w:t>
      </w:r>
      <w:r w:rsidR="00A1371D">
        <w:rPr>
          <w:rFonts w:ascii="Arial" w:hAnsi="Arial" w:cs="Arial"/>
        </w:rPr>
        <w:t>Appendix - C</w:t>
      </w:r>
      <w:r>
        <w:rPr>
          <w:rFonts w:ascii="Arial" w:hAnsi="Arial" w:cs="Arial"/>
        </w:rPr>
        <w:t xml:space="preserve">onfidential document </w:t>
      </w:r>
      <w:r w:rsidR="00F4147C">
        <w:rPr>
          <w:rFonts w:ascii="Arial" w:hAnsi="Arial" w:cs="Arial"/>
        </w:rPr>
        <w:t xml:space="preserve">and submit it </w:t>
      </w:r>
      <w:r>
        <w:rPr>
          <w:rFonts w:ascii="Arial" w:hAnsi="Arial" w:cs="Arial"/>
        </w:rPr>
        <w:t xml:space="preserve">separately.  </w:t>
      </w:r>
    </w:p>
    <w:p w14:paraId="4B27520B" w14:textId="77777777" w:rsidR="0052262C" w:rsidRPr="00AA16AA" w:rsidRDefault="0052262C" w:rsidP="00AA16AA">
      <w:pPr>
        <w:rPr>
          <w:sz w:val="24"/>
          <w:szCs w:val="24"/>
        </w:rPr>
      </w:pPr>
    </w:p>
    <w:p w14:paraId="4D424454" w14:textId="77777777" w:rsidR="009B0189" w:rsidRDefault="009B0189" w:rsidP="00942201">
      <w:pPr>
        <w:ind w:left="567"/>
      </w:pPr>
    </w:p>
    <w:p w14:paraId="77AF2C93" w14:textId="77777777" w:rsidR="00A83C95" w:rsidRDefault="00A83C95" w:rsidP="00942201">
      <w:pPr>
        <w:ind w:left="567"/>
      </w:pPr>
    </w:p>
    <w:p w14:paraId="164DED6E" w14:textId="77777777" w:rsidR="00A83C95" w:rsidRDefault="00A83C95" w:rsidP="00942201">
      <w:pPr>
        <w:ind w:left="567"/>
      </w:pPr>
    </w:p>
    <w:p w14:paraId="469A4956" w14:textId="77777777" w:rsidR="00A83C95" w:rsidRDefault="00A83C95" w:rsidP="00942201">
      <w:pPr>
        <w:ind w:left="567"/>
      </w:pPr>
    </w:p>
    <w:p w14:paraId="27FC40CF" w14:textId="77777777" w:rsidR="00A83C95" w:rsidRDefault="00A83C95" w:rsidP="00942201">
      <w:pPr>
        <w:ind w:left="567"/>
      </w:pPr>
    </w:p>
    <w:p w14:paraId="134F1381" w14:textId="77777777" w:rsidR="00A83C95" w:rsidRDefault="00A83C95" w:rsidP="00942201">
      <w:pPr>
        <w:ind w:left="567"/>
      </w:pPr>
    </w:p>
    <w:p w14:paraId="5BABE838" w14:textId="77777777" w:rsidR="00A83C95" w:rsidRDefault="00A83C95" w:rsidP="00942201">
      <w:pPr>
        <w:ind w:left="567"/>
      </w:pPr>
    </w:p>
    <w:p w14:paraId="6CF89A90" w14:textId="77777777" w:rsidR="00A83C95" w:rsidRDefault="00A83C95" w:rsidP="00942201">
      <w:pPr>
        <w:ind w:left="567"/>
      </w:pPr>
    </w:p>
    <w:p w14:paraId="184E6792" w14:textId="77777777" w:rsidR="00A83C95" w:rsidRDefault="00A83C95" w:rsidP="00942201">
      <w:pPr>
        <w:ind w:left="567"/>
      </w:pPr>
    </w:p>
    <w:p w14:paraId="12E81D31" w14:textId="77777777" w:rsidR="00A83C95" w:rsidRDefault="00A83C95" w:rsidP="00942201">
      <w:pPr>
        <w:ind w:left="567"/>
      </w:pPr>
    </w:p>
    <w:p w14:paraId="6DB48969" w14:textId="77777777" w:rsidR="00A83C95" w:rsidRDefault="00A83C95" w:rsidP="00942201">
      <w:pPr>
        <w:ind w:left="567"/>
      </w:pPr>
    </w:p>
    <w:sectPr w:rsidR="00A83C95" w:rsidSect="00D10453">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C3E9D0" w14:textId="77777777" w:rsidR="00BB1CF3" w:rsidRDefault="00BB1CF3" w:rsidP="0078595E">
      <w:pPr>
        <w:spacing w:after="0" w:line="240" w:lineRule="auto"/>
      </w:pPr>
      <w:r>
        <w:separator/>
      </w:r>
    </w:p>
  </w:endnote>
  <w:endnote w:type="continuationSeparator" w:id="0">
    <w:p w14:paraId="79FA16BE" w14:textId="77777777" w:rsidR="00BB1CF3" w:rsidRDefault="00BB1CF3" w:rsidP="007859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9214F7" w14:textId="77777777" w:rsidR="00B22267" w:rsidRDefault="00B222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7328138"/>
      <w:docPartObj>
        <w:docPartGallery w:val="Page Numbers (Bottom of Page)"/>
        <w:docPartUnique/>
      </w:docPartObj>
    </w:sdtPr>
    <w:sdtEndPr>
      <w:rPr>
        <w:color w:val="000000" w:themeColor="text1"/>
        <w:spacing w:val="60"/>
      </w:rPr>
    </w:sdtEndPr>
    <w:sdtContent>
      <w:p w14:paraId="4C6A3E45" w14:textId="77777777" w:rsidR="006A0DE9" w:rsidRPr="00B22267" w:rsidRDefault="006A0DE9">
        <w:pPr>
          <w:pStyle w:val="Footer"/>
          <w:pBdr>
            <w:top w:val="single" w:sz="4" w:space="1" w:color="D9D9D9" w:themeColor="background1" w:themeShade="D9"/>
          </w:pBdr>
          <w:jc w:val="right"/>
          <w:rPr>
            <w:color w:val="000000" w:themeColor="text1"/>
          </w:rPr>
        </w:pPr>
        <w:r w:rsidRPr="00B22267">
          <w:rPr>
            <w:color w:val="000000" w:themeColor="text1"/>
          </w:rPr>
          <w:fldChar w:fldCharType="begin"/>
        </w:r>
        <w:r w:rsidRPr="00B22267">
          <w:rPr>
            <w:color w:val="000000" w:themeColor="text1"/>
          </w:rPr>
          <w:instrText xml:space="preserve"> PAGE   \* MERGEFORMAT </w:instrText>
        </w:r>
        <w:r w:rsidRPr="00B22267">
          <w:rPr>
            <w:color w:val="000000" w:themeColor="text1"/>
          </w:rPr>
          <w:fldChar w:fldCharType="separate"/>
        </w:r>
        <w:r w:rsidR="00961B01" w:rsidRPr="00B22267">
          <w:rPr>
            <w:noProof/>
            <w:color w:val="000000" w:themeColor="text1"/>
          </w:rPr>
          <w:t>2</w:t>
        </w:r>
        <w:r w:rsidRPr="00B22267">
          <w:rPr>
            <w:noProof/>
            <w:color w:val="000000" w:themeColor="text1"/>
          </w:rPr>
          <w:fldChar w:fldCharType="end"/>
        </w:r>
        <w:r w:rsidRPr="00B22267">
          <w:rPr>
            <w:color w:val="000000" w:themeColor="text1"/>
          </w:rPr>
          <w:t xml:space="preserve"> | Page</w:t>
        </w:r>
      </w:p>
    </w:sdtContent>
  </w:sdt>
  <w:p w14:paraId="22E3CD76" w14:textId="77777777" w:rsidR="006A0DE9" w:rsidRDefault="006A0D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AB860D" w14:textId="77777777" w:rsidR="00B22267" w:rsidRDefault="00B222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89448" w14:textId="77777777" w:rsidR="00BB1CF3" w:rsidRDefault="00BB1CF3" w:rsidP="0078595E">
      <w:pPr>
        <w:spacing w:after="0" w:line="240" w:lineRule="auto"/>
      </w:pPr>
      <w:r>
        <w:separator/>
      </w:r>
    </w:p>
  </w:footnote>
  <w:footnote w:type="continuationSeparator" w:id="0">
    <w:p w14:paraId="135AD5D3" w14:textId="77777777" w:rsidR="00BB1CF3" w:rsidRDefault="00BB1CF3" w:rsidP="007859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40D7D" w14:textId="77777777" w:rsidR="00B22267" w:rsidRDefault="00B222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D1F9DE" w14:textId="1AF2D12A" w:rsidR="006A0DE9" w:rsidRDefault="006A0DE9" w:rsidP="003955A1">
    <w:pPr>
      <w:pStyle w:val="Header"/>
    </w:pPr>
    <w:r>
      <w:t>Reviewers’ Report Guidelines</w:t>
    </w:r>
    <w:r>
      <w:tab/>
    </w:r>
    <w:r>
      <w:tab/>
      <w:t xml:space="preserve">        Last Updated: </w:t>
    </w:r>
    <w:r w:rsidR="00A74AE6">
      <w:t>February 2023</w:t>
    </w:r>
  </w:p>
  <w:p w14:paraId="704EF865" w14:textId="77777777" w:rsidR="00A74AE6" w:rsidRDefault="00A74AE6" w:rsidP="003955A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E2E277" w14:textId="77777777" w:rsidR="00B22267" w:rsidRDefault="00B222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B8727142"/>
    <w:lvl w:ilvl="0">
      <w:start w:val="1"/>
      <w:numFmt w:val="decimal"/>
      <w:pStyle w:val="ListNumber"/>
      <w:lvlText w:val="%1."/>
      <w:lvlJc w:val="left"/>
      <w:pPr>
        <w:tabs>
          <w:tab w:val="num" w:pos="504"/>
        </w:tabs>
        <w:ind w:left="504" w:hanging="504"/>
      </w:pPr>
      <w:rPr>
        <w:rFonts w:hint="default"/>
        <w:b w:val="0"/>
        <w:i/>
        <w:sz w:val="24"/>
        <w:szCs w:val="24"/>
        <w:vertAlign w:val="superscript"/>
      </w:rPr>
    </w:lvl>
  </w:abstractNum>
  <w:abstractNum w:abstractNumId="1" w15:restartNumberingAfterBreak="0">
    <w:nsid w:val="014C7B23"/>
    <w:multiLevelType w:val="hybridMultilevel"/>
    <w:tmpl w:val="8550E5FC"/>
    <w:lvl w:ilvl="0" w:tplc="1009001B">
      <w:start w:val="1"/>
      <w:numFmt w:val="lowerRoman"/>
      <w:lvlText w:val="%1."/>
      <w:lvlJc w:val="right"/>
      <w:pPr>
        <w:ind w:left="1020" w:hanging="360"/>
      </w:pPr>
      <w:rPr>
        <w:rFonts w:hint="default"/>
      </w:rPr>
    </w:lvl>
    <w:lvl w:ilvl="1" w:tplc="1D42B4FC">
      <w:start w:val="1"/>
      <w:numFmt w:val="lowerLetter"/>
      <w:lvlText w:val="%2)"/>
      <w:lvlJc w:val="left"/>
      <w:pPr>
        <w:ind w:left="1740" w:hanging="360"/>
      </w:pPr>
      <w:rPr>
        <w:rFonts w:hint="default"/>
      </w:rPr>
    </w:lvl>
    <w:lvl w:ilvl="2" w:tplc="1009001B" w:tentative="1">
      <w:start w:val="1"/>
      <w:numFmt w:val="lowerRoman"/>
      <w:lvlText w:val="%3."/>
      <w:lvlJc w:val="right"/>
      <w:pPr>
        <w:ind w:left="2460" w:hanging="180"/>
      </w:pPr>
    </w:lvl>
    <w:lvl w:ilvl="3" w:tplc="1009000F" w:tentative="1">
      <w:start w:val="1"/>
      <w:numFmt w:val="decimal"/>
      <w:lvlText w:val="%4."/>
      <w:lvlJc w:val="left"/>
      <w:pPr>
        <w:ind w:left="3180" w:hanging="360"/>
      </w:pPr>
    </w:lvl>
    <w:lvl w:ilvl="4" w:tplc="10090019" w:tentative="1">
      <w:start w:val="1"/>
      <w:numFmt w:val="lowerLetter"/>
      <w:lvlText w:val="%5."/>
      <w:lvlJc w:val="left"/>
      <w:pPr>
        <w:ind w:left="3900" w:hanging="360"/>
      </w:pPr>
    </w:lvl>
    <w:lvl w:ilvl="5" w:tplc="1009001B" w:tentative="1">
      <w:start w:val="1"/>
      <w:numFmt w:val="lowerRoman"/>
      <w:lvlText w:val="%6."/>
      <w:lvlJc w:val="right"/>
      <w:pPr>
        <w:ind w:left="4620" w:hanging="180"/>
      </w:pPr>
    </w:lvl>
    <w:lvl w:ilvl="6" w:tplc="1009000F" w:tentative="1">
      <w:start w:val="1"/>
      <w:numFmt w:val="decimal"/>
      <w:lvlText w:val="%7."/>
      <w:lvlJc w:val="left"/>
      <w:pPr>
        <w:ind w:left="5340" w:hanging="360"/>
      </w:pPr>
    </w:lvl>
    <w:lvl w:ilvl="7" w:tplc="10090019" w:tentative="1">
      <w:start w:val="1"/>
      <w:numFmt w:val="lowerLetter"/>
      <w:lvlText w:val="%8."/>
      <w:lvlJc w:val="left"/>
      <w:pPr>
        <w:ind w:left="6060" w:hanging="360"/>
      </w:pPr>
    </w:lvl>
    <w:lvl w:ilvl="8" w:tplc="1009001B" w:tentative="1">
      <w:start w:val="1"/>
      <w:numFmt w:val="lowerRoman"/>
      <w:lvlText w:val="%9."/>
      <w:lvlJc w:val="right"/>
      <w:pPr>
        <w:ind w:left="6780" w:hanging="180"/>
      </w:pPr>
    </w:lvl>
  </w:abstractNum>
  <w:abstractNum w:abstractNumId="2" w15:restartNumberingAfterBreak="0">
    <w:nsid w:val="03FF7461"/>
    <w:multiLevelType w:val="hybridMultilevel"/>
    <w:tmpl w:val="E5349FB4"/>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05C7494A"/>
    <w:multiLevelType w:val="hybridMultilevel"/>
    <w:tmpl w:val="E2BC0C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82A642A"/>
    <w:multiLevelType w:val="hybridMultilevel"/>
    <w:tmpl w:val="BDE6CB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AAB6259"/>
    <w:multiLevelType w:val="hybridMultilevel"/>
    <w:tmpl w:val="9496DB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 w15:restartNumberingAfterBreak="0">
    <w:nsid w:val="0C9904BA"/>
    <w:multiLevelType w:val="hybridMultilevel"/>
    <w:tmpl w:val="9A7C0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2167E1E"/>
    <w:multiLevelType w:val="hybridMultilevel"/>
    <w:tmpl w:val="5554E4D8"/>
    <w:lvl w:ilvl="0" w:tplc="EF74DFAA">
      <w:start w:val="1"/>
      <w:numFmt w:val="bullet"/>
      <w:lvlText w:val="•"/>
      <w:lvlJc w:val="left"/>
      <w:pPr>
        <w:tabs>
          <w:tab w:val="num" w:pos="720"/>
        </w:tabs>
        <w:ind w:left="720" w:hanging="360"/>
      </w:pPr>
      <w:rPr>
        <w:rFonts w:ascii="Arial" w:hAnsi="Arial" w:hint="default"/>
      </w:rPr>
    </w:lvl>
    <w:lvl w:ilvl="1" w:tplc="1760460A" w:tentative="1">
      <w:start w:val="1"/>
      <w:numFmt w:val="bullet"/>
      <w:lvlText w:val="•"/>
      <w:lvlJc w:val="left"/>
      <w:pPr>
        <w:tabs>
          <w:tab w:val="num" w:pos="1440"/>
        </w:tabs>
        <w:ind w:left="1440" w:hanging="360"/>
      </w:pPr>
      <w:rPr>
        <w:rFonts w:ascii="Arial" w:hAnsi="Arial" w:hint="default"/>
      </w:rPr>
    </w:lvl>
    <w:lvl w:ilvl="2" w:tplc="78FCF876" w:tentative="1">
      <w:start w:val="1"/>
      <w:numFmt w:val="bullet"/>
      <w:lvlText w:val="•"/>
      <w:lvlJc w:val="left"/>
      <w:pPr>
        <w:tabs>
          <w:tab w:val="num" w:pos="2160"/>
        </w:tabs>
        <w:ind w:left="2160" w:hanging="360"/>
      </w:pPr>
      <w:rPr>
        <w:rFonts w:ascii="Arial" w:hAnsi="Arial" w:hint="default"/>
      </w:rPr>
    </w:lvl>
    <w:lvl w:ilvl="3" w:tplc="659EB3FA" w:tentative="1">
      <w:start w:val="1"/>
      <w:numFmt w:val="bullet"/>
      <w:lvlText w:val="•"/>
      <w:lvlJc w:val="left"/>
      <w:pPr>
        <w:tabs>
          <w:tab w:val="num" w:pos="2880"/>
        </w:tabs>
        <w:ind w:left="2880" w:hanging="360"/>
      </w:pPr>
      <w:rPr>
        <w:rFonts w:ascii="Arial" w:hAnsi="Arial" w:hint="default"/>
      </w:rPr>
    </w:lvl>
    <w:lvl w:ilvl="4" w:tplc="06321A08" w:tentative="1">
      <w:start w:val="1"/>
      <w:numFmt w:val="bullet"/>
      <w:lvlText w:val="•"/>
      <w:lvlJc w:val="left"/>
      <w:pPr>
        <w:tabs>
          <w:tab w:val="num" w:pos="3600"/>
        </w:tabs>
        <w:ind w:left="3600" w:hanging="360"/>
      </w:pPr>
      <w:rPr>
        <w:rFonts w:ascii="Arial" w:hAnsi="Arial" w:hint="default"/>
      </w:rPr>
    </w:lvl>
    <w:lvl w:ilvl="5" w:tplc="036A4692" w:tentative="1">
      <w:start w:val="1"/>
      <w:numFmt w:val="bullet"/>
      <w:lvlText w:val="•"/>
      <w:lvlJc w:val="left"/>
      <w:pPr>
        <w:tabs>
          <w:tab w:val="num" w:pos="4320"/>
        </w:tabs>
        <w:ind w:left="4320" w:hanging="360"/>
      </w:pPr>
      <w:rPr>
        <w:rFonts w:ascii="Arial" w:hAnsi="Arial" w:hint="default"/>
      </w:rPr>
    </w:lvl>
    <w:lvl w:ilvl="6" w:tplc="BBDC8C0C" w:tentative="1">
      <w:start w:val="1"/>
      <w:numFmt w:val="bullet"/>
      <w:lvlText w:val="•"/>
      <w:lvlJc w:val="left"/>
      <w:pPr>
        <w:tabs>
          <w:tab w:val="num" w:pos="5040"/>
        </w:tabs>
        <w:ind w:left="5040" w:hanging="360"/>
      </w:pPr>
      <w:rPr>
        <w:rFonts w:ascii="Arial" w:hAnsi="Arial" w:hint="default"/>
      </w:rPr>
    </w:lvl>
    <w:lvl w:ilvl="7" w:tplc="379CE726" w:tentative="1">
      <w:start w:val="1"/>
      <w:numFmt w:val="bullet"/>
      <w:lvlText w:val="•"/>
      <w:lvlJc w:val="left"/>
      <w:pPr>
        <w:tabs>
          <w:tab w:val="num" w:pos="5760"/>
        </w:tabs>
        <w:ind w:left="5760" w:hanging="360"/>
      </w:pPr>
      <w:rPr>
        <w:rFonts w:ascii="Arial" w:hAnsi="Arial" w:hint="default"/>
      </w:rPr>
    </w:lvl>
    <w:lvl w:ilvl="8" w:tplc="280A5C1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125041C3"/>
    <w:multiLevelType w:val="hybridMultilevel"/>
    <w:tmpl w:val="5F746E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61025F6"/>
    <w:multiLevelType w:val="hybridMultilevel"/>
    <w:tmpl w:val="FADC7AC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176944BC"/>
    <w:multiLevelType w:val="multilevel"/>
    <w:tmpl w:val="40DCCB30"/>
    <w:lvl w:ilvl="0">
      <w:start w:val="1"/>
      <w:numFmt w:val="decimal"/>
      <w:lvlText w:val="%1."/>
      <w:lvlJc w:val="left"/>
      <w:pPr>
        <w:tabs>
          <w:tab w:val="num" w:pos="360"/>
        </w:tabs>
        <w:ind w:left="360" w:hanging="360"/>
      </w:pPr>
      <w:rPr>
        <w:rFonts w:cs="Times New Roman" w:hint="default"/>
        <w:b/>
      </w:rPr>
    </w:lvl>
    <w:lvl w:ilvl="1">
      <w:start w:val="1"/>
      <w:numFmt w:val="decimal"/>
      <w:isLgl/>
      <w:lvlText w:val="%1.%2"/>
      <w:lvlJc w:val="left"/>
      <w:pPr>
        <w:tabs>
          <w:tab w:val="num" w:pos="660"/>
        </w:tabs>
        <w:ind w:left="660" w:hanging="660"/>
      </w:pPr>
      <w:rPr>
        <w:rFonts w:cs="Times New Roman" w:hint="default"/>
        <w:b/>
        <w:sz w:val="24"/>
        <w:szCs w:val="24"/>
      </w:rPr>
    </w:lvl>
    <w:lvl w:ilvl="2">
      <w:start w:val="1"/>
      <w:numFmt w:val="decimal"/>
      <w:isLgl/>
      <w:lvlText w:val="%1.%2.%3"/>
      <w:lvlJc w:val="left"/>
      <w:pPr>
        <w:tabs>
          <w:tab w:val="num" w:pos="720"/>
        </w:tabs>
        <w:ind w:left="720" w:hanging="720"/>
      </w:pPr>
      <w:rPr>
        <w:rFonts w:cs="Times New Roman" w:hint="default"/>
      </w:rPr>
    </w:lvl>
    <w:lvl w:ilvl="3">
      <w:start w:val="1"/>
      <w:numFmt w:val="decimal"/>
      <w:isLgl/>
      <w:lvlText w:val="%1.%2.%3.%4"/>
      <w:lvlJc w:val="left"/>
      <w:pPr>
        <w:tabs>
          <w:tab w:val="num" w:pos="720"/>
        </w:tabs>
        <w:ind w:left="720" w:hanging="720"/>
      </w:pPr>
      <w:rPr>
        <w:rFonts w:cs="Times New Roman" w:hint="default"/>
      </w:rPr>
    </w:lvl>
    <w:lvl w:ilvl="4">
      <w:start w:val="1"/>
      <w:numFmt w:val="decimal"/>
      <w:isLgl/>
      <w:lvlText w:val="%1.%2.%3.%4.%5"/>
      <w:lvlJc w:val="left"/>
      <w:pPr>
        <w:tabs>
          <w:tab w:val="num" w:pos="1080"/>
        </w:tabs>
        <w:ind w:left="1080" w:hanging="1080"/>
      </w:pPr>
      <w:rPr>
        <w:rFonts w:cs="Times New Roman" w:hint="default"/>
      </w:rPr>
    </w:lvl>
    <w:lvl w:ilvl="5">
      <w:start w:val="1"/>
      <w:numFmt w:val="decimal"/>
      <w:isLgl/>
      <w:lvlText w:val="%1.%2.%3.%4.%5.%6"/>
      <w:lvlJc w:val="left"/>
      <w:pPr>
        <w:tabs>
          <w:tab w:val="num" w:pos="1080"/>
        </w:tabs>
        <w:ind w:left="1080" w:hanging="1080"/>
      </w:pPr>
      <w:rPr>
        <w:rFonts w:cs="Times New Roman" w:hint="default"/>
      </w:rPr>
    </w:lvl>
    <w:lvl w:ilvl="6">
      <w:start w:val="1"/>
      <w:numFmt w:val="decimal"/>
      <w:isLgl/>
      <w:lvlText w:val="%1.%2.%3.%4.%5.%6.%7"/>
      <w:lvlJc w:val="left"/>
      <w:pPr>
        <w:tabs>
          <w:tab w:val="num" w:pos="1440"/>
        </w:tabs>
        <w:ind w:left="1440" w:hanging="1440"/>
      </w:pPr>
      <w:rPr>
        <w:rFonts w:cs="Times New Roman" w:hint="default"/>
      </w:rPr>
    </w:lvl>
    <w:lvl w:ilvl="7">
      <w:start w:val="1"/>
      <w:numFmt w:val="decimal"/>
      <w:isLgl/>
      <w:lvlText w:val="%1.%2.%3.%4.%5.%6.%7.%8"/>
      <w:lvlJc w:val="left"/>
      <w:pPr>
        <w:tabs>
          <w:tab w:val="num" w:pos="1440"/>
        </w:tabs>
        <w:ind w:left="1440" w:hanging="1440"/>
      </w:pPr>
      <w:rPr>
        <w:rFonts w:cs="Times New Roman" w:hint="default"/>
      </w:rPr>
    </w:lvl>
    <w:lvl w:ilvl="8">
      <w:start w:val="1"/>
      <w:numFmt w:val="decimal"/>
      <w:isLgl/>
      <w:lvlText w:val="%1.%2.%3.%4.%5.%6.%7.%8.%9"/>
      <w:lvlJc w:val="left"/>
      <w:pPr>
        <w:tabs>
          <w:tab w:val="num" w:pos="1800"/>
        </w:tabs>
        <w:ind w:left="1800" w:hanging="1800"/>
      </w:pPr>
      <w:rPr>
        <w:rFonts w:cs="Times New Roman" w:hint="default"/>
      </w:rPr>
    </w:lvl>
  </w:abstractNum>
  <w:abstractNum w:abstractNumId="11" w15:restartNumberingAfterBreak="0">
    <w:nsid w:val="17A96BFB"/>
    <w:multiLevelType w:val="hybridMultilevel"/>
    <w:tmpl w:val="B93E1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854E3B"/>
    <w:multiLevelType w:val="hybridMultilevel"/>
    <w:tmpl w:val="DC8A1950"/>
    <w:lvl w:ilvl="0" w:tplc="980A1C3C">
      <w:start w:val="1"/>
      <w:numFmt w:val="bullet"/>
      <w:lvlText w:val="•"/>
      <w:lvlJc w:val="left"/>
      <w:pPr>
        <w:tabs>
          <w:tab w:val="num" w:pos="720"/>
        </w:tabs>
        <w:ind w:left="720" w:hanging="360"/>
      </w:pPr>
      <w:rPr>
        <w:rFonts w:ascii="Arial" w:hAnsi="Arial" w:hint="default"/>
      </w:rPr>
    </w:lvl>
    <w:lvl w:ilvl="1" w:tplc="725CB246" w:tentative="1">
      <w:start w:val="1"/>
      <w:numFmt w:val="bullet"/>
      <w:lvlText w:val="•"/>
      <w:lvlJc w:val="left"/>
      <w:pPr>
        <w:tabs>
          <w:tab w:val="num" w:pos="1440"/>
        </w:tabs>
        <w:ind w:left="1440" w:hanging="360"/>
      </w:pPr>
      <w:rPr>
        <w:rFonts w:ascii="Arial" w:hAnsi="Arial" w:hint="default"/>
      </w:rPr>
    </w:lvl>
    <w:lvl w:ilvl="2" w:tplc="CCB6F984" w:tentative="1">
      <w:start w:val="1"/>
      <w:numFmt w:val="bullet"/>
      <w:lvlText w:val="•"/>
      <w:lvlJc w:val="left"/>
      <w:pPr>
        <w:tabs>
          <w:tab w:val="num" w:pos="2160"/>
        </w:tabs>
        <w:ind w:left="2160" w:hanging="360"/>
      </w:pPr>
      <w:rPr>
        <w:rFonts w:ascii="Arial" w:hAnsi="Arial" w:hint="default"/>
      </w:rPr>
    </w:lvl>
    <w:lvl w:ilvl="3" w:tplc="E8C8005E" w:tentative="1">
      <w:start w:val="1"/>
      <w:numFmt w:val="bullet"/>
      <w:lvlText w:val="•"/>
      <w:lvlJc w:val="left"/>
      <w:pPr>
        <w:tabs>
          <w:tab w:val="num" w:pos="2880"/>
        </w:tabs>
        <w:ind w:left="2880" w:hanging="360"/>
      </w:pPr>
      <w:rPr>
        <w:rFonts w:ascii="Arial" w:hAnsi="Arial" w:hint="default"/>
      </w:rPr>
    </w:lvl>
    <w:lvl w:ilvl="4" w:tplc="988246A0" w:tentative="1">
      <w:start w:val="1"/>
      <w:numFmt w:val="bullet"/>
      <w:lvlText w:val="•"/>
      <w:lvlJc w:val="left"/>
      <w:pPr>
        <w:tabs>
          <w:tab w:val="num" w:pos="3600"/>
        </w:tabs>
        <w:ind w:left="3600" w:hanging="360"/>
      </w:pPr>
      <w:rPr>
        <w:rFonts w:ascii="Arial" w:hAnsi="Arial" w:hint="default"/>
      </w:rPr>
    </w:lvl>
    <w:lvl w:ilvl="5" w:tplc="CA3E2CDE" w:tentative="1">
      <w:start w:val="1"/>
      <w:numFmt w:val="bullet"/>
      <w:lvlText w:val="•"/>
      <w:lvlJc w:val="left"/>
      <w:pPr>
        <w:tabs>
          <w:tab w:val="num" w:pos="4320"/>
        </w:tabs>
        <w:ind w:left="4320" w:hanging="360"/>
      </w:pPr>
      <w:rPr>
        <w:rFonts w:ascii="Arial" w:hAnsi="Arial" w:hint="default"/>
      </w:rPr>
    </w:lvl>
    <w:lvl w:ilvl="6" w:tplc="BE7A09F8" w:tentative="1">
      <w:start w:val="1"/>
      <w:numFmt w:val="bullet"/>
      <w:lvlText w:val="•"/>
      <w:lvlJc w:val="left"/>
      <w:pPr>
        <w:tabs>
          <w:tab w:val="num" w:pos="5040"/>
        </w:tabs>
        <w:ind w:left="5040" w:hanging="360"/>
      </w:pPr>
      <w:rPr>
        <w:rFonts w:ascii="Arial" w:hAnsi="Arial" w:hint="default"/>
      </w:rPr>
    </w:lvl>
    <w:lvl w:ilvl="7" w:tplc="B808BF98" w:tentative="1">
      <w:start w:val="1"/>
      <w:numFmt w:val="bullet"/>
      <w:lvlText w:val="•"/>
      <w:lvlJc w:val="left"/>
      <w:pPr>
        <w:tabs>
          <w:tab w:val="num" w:pos="5760"/>
        </w:tabs>
        <w:ind w:left="5760" w:hanging="360"/>
      </w:pPr>
      <w:rPr>
        <w:rFonts w:ascii="Arial" w:hAnsi="Arial" w:hint="default"/>
      </w:rPr>
    </w:lvl>
    <w:lvl w:ilvl="8" w:tplc="B7CE13B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074207"/>
    <w:multiLevelType w:val="hybridMultilevel"/>
    <w:tmpl w:val="88327B42"/>
    <w:lvl w:ilvl="0" w:tplc="10090001">
      <w:start w:val="1"/>
      <w:numFmt w:val="bullet"/>
      <w:lvlText w:val=""/>
      <w:lvlJc w:val="left"/>
      <w:pPr>
        <w:ind w:left="1380" w:hanging="360"/>
      </w:pPr>
      <w:rPr>
        <w:rFonts w:ascii="Symbol" w:hAnsi="Symbol" w:hint="default"/>
      </w:rPr>
    </w:lvl>
    <w:lvl w:ilvl="1" w:tplc="10090003">
      <w:start w:val="1"/>
      <w:numFmt w:val="bullet"/>
      <w:lvlText w:val="o"/>
      <w:lvlJc w:val="left"/>
      <w:pPr>
        <w:ind w:left="2100" w:hanging="360"/>
      </w:pPr>
      <w:rPr>
        <w:rFonts w:ascii="Courier New" w:hAnsi="Courier New" w:cs="Courier New" w:hint="default"/>
      </w:rPr>
    </w:lvl>
    <w:lvl w:ilvl="2" w:tplc="10090005">
      <w:start w:val="1"/>
      <w:numFmt w:val="bullet"/>
      <w:lvlText w:val=""/>
      <w:lvlJc w:val="left"/>
      <w:pPr>
        <w:ind w:left="2820" w:hanging="360"/>
      </w:pPr>
      <w:rPr>
        <w:rFonts w:ascii="Wingdings" w:hAnsi="Wingdings" w:hint="default"/>
      </w:rPr>
    </w:lvl>
    <w:lvl w:ilvl="3" w:tplc="10090001" w:tentative="1">
      <w:start w:val="1"/>
      <w:numFmt w:val="bullet"/>
      <w:lvlText w:val=""/>
      <w:lvlJc w:val="left"/>
      <w:pPr>
        <w:ind w:left="3540" w:hanging="360"/>
      </w:pPr>
      <w:rPr>
        <w:rFonts w:ascii="Symbol" w:hAnsi="Symbol" w:hint="default"/>
      </w:rPr>
    </w:lvl>
    <w:lvl w:ilvl="4" w:tplc="10090003" w:tentative="1">
      <w:start w:val="1"/>
      <w:numFmt w:val="bullet"/>
      <w:lvlText w:val="o"/>
      <w:lvlJc w:val="left"/>
      <w:pPr>
        <w:ind w:left="4260" w:hanging="360"/>
      </w:pPr>
      <w:rPr>
        <w:rFonts w:ascii="Courier New" w:hAnsi="Courier New" w:cs="Courier New" w:hint="default"/>
      </w:rPr>
    </w:lvl>
    <w:lvl w:ilvl="5" w:tplc="10090005" w:tentative="1">
      <w:start w:val="1"/>
      <w:numFmt w:val="bullet"/>
      <w:lvlText w:val=""/>
      <w:lvlJc w:val="left"/>
      <w:pPr>
        <w:ind w:left="4980" w:hanging="360"/>
      </w:pPr>
      <w:rPr>
        <w:rFonts w:ascii="Wingdings" w:hAnsi="Wingdings" w:hint="default"/>
      </w:rPr>
    </w:lvl>
    <w:lvl w:ilvl="6" w:tplc="10090001" w:tentative="1">
      <w:start w:val="1"/>
      <w:numFmt w:val="bullet"/>
      <w:lvlText w:val=""/>
      <w:lvlJc w:val="left"/>
      <w:pPr>
        <w:ind w:left="5700" w:hanging="360"/>
      </w:pPr>
      <w:rPr>
        <w:rFonts w:ascii="Symbol" w:hAnsi="Symbol" w:hint="default"/>
      </w:rPr>
    </w:lvl>
    <w:lvl w:ilvl="7" w:tplc="10090003" w:tentative="1">
      <w:start w:val="1"/>
      <w:numFmt w:val="bullet"/>
      <w:lvlText w:val="o"/>
      <w:lvlJc w:val="left"/>
      <w:pPr>
        <w:ind w:left="6420" w:hanging="360"/>
      </w:pPr>
      <w:rPr>
        <w:rFonts w:ascii="Courier New" w:hAnsi="Courier New" w:cs="Courier New" w:hint="default"/>
      </w:rPr>
    </w:lvl>
    <w:lvl w:ilvl="8" w:tplc="10090005" w:tentative="1">
      <w:start w:val="1"/>
      <w:numFmt w:val="bullet"/>
      <w:lvlText w:val=""/>
      <w:lvlJc w:val="left"/>
      <w:pPr>
        <w:ind w:left="7140" w:hanging="360"/>
      </w:pPr>
      <w:rPr>
        <w:rFonts w:ascii="Wingdings" w:hAnsi="Wingdings" w:hint="default"/>
      </w:rPr>
    </w:lvl>
  </w:abstractNum>
  <w:abstractNum w:abstractNumId="14" w15:restartNumberingAfterBreak="0">
    <w:nsid w:val="1D42259F"/>
    <w:multiLevelType w:val="hybridMultilevel"/>
    <w:tmpl w:val="E726392E"/>
    <w:lvl w:ilvl="0" w:tplc="13144A08">
      <w:start w:val="1"/>
      <w:numFmt w:val="bullet"/>
      <w:lvlText w:val="•"/>
      <w:lvlJc w:val="left"/>
      <w:pPr>
        <w:tabs>
          <w:tab w:val="num" w:pos="720"/>
        </w:tabs>
        <w:ind w:left="720" w:hanging="360"/>
      </w:pPr>
      <w:rPr>
        <w:rFonts w:ascii="Arial" w:hAnsi="Arial" w:hint="default"/>
      </w:rPr>
    </w:lvl>
    <w:lvl w:ilvl="1" w:tplc="85C20AA0" w:tentative="1">
      <w:start w:val="1"/>
      <w:numFmt w:val="bullet"/>
      <w:lvlText w:val="•"/>
      <w:lvlJc w:val="left"/>
      <w:pPr>
        <w:tabs>
          <w:tab w:val="num" w:pos="1440"/>
        </w:tabs>
        <w:ind w:left="1440" w:hanging="360"/>
      </w:pPr>
      <w:rPr>
        <w:rFonts w:ascii="Arial" w:hAnsi="Arial" w:hint="default"/>
      </w:rPr>
    </w:lvl>
    <w:lvl w:ilvl="2" w:tplc="EBEC534E" w:tentative="1">
      <w:start w:val="1"/>
      <w:numFmt w:val="bullet"/>
      <w:lvlText w:val="•"/>
      <w:lvlJc w:val="left"/>
      <w:pPr>
        <w:tabs>
          <w:tab w:val="num" w:pos="2160"/>
        </w:tabs>
        <w:ind w:left="2160" w:hanging="360"/>
      </w:pPr>
      <w:rPr>
        <w:rFonts w:ascii="Arial" w:hAnsi="Arial" w:hint="default"/>
      </w:rPr>
    </w:lvl>
    <w:lvl w:ilvl="3" w:tplc="65340C0C" w:tentative="1">
      <w:start w:val="1"/>
      <w:numFmt w:val="bullet"/>
      <w:lvlText w:val="•"/>
      <w:lvlJc w:val="left"/>
      <w:pPr>
        <w:tabs>
          <w:tab w:val="num" w:pos="2880"/>
        </w:tabs>
        <w:ind w:left="2880" w:hanging="360"/>
      </w:pPr>
      <w:rPr>
        <w:rFonts w:ascii="Arial" w:hAnsi="Arial" w:hint="default"/>
      </w:rPr>
    </w:lvl>
    <w:lvl w:ilvl="4" w:tplc="986C07A8" w:tentative="1">
      <w:start w:val="1"/>
      <w:numFmt w:val="bullet"/>
      <w:lvlText w:val="•"/>
      <w:lvlJc w:val="left"/>
      <w:pPr>
        <w:tabs>
          <w:tab w:val="num" w:pos="3600"/>
        </w:tabs>
        <w:ind w:left="3600" w:hanging="360"/>
      </w:pPr>
      <w:rPr>
        <w:rFonts w:ascii="Arial" w:hAnsi="Arial" w:hint="default"/>
      </w:rPr>
    </w:lvl>
    <w:lvl w:ilvl="5" w:tplc="2C6A3C3C" w:tentative="1">
      <w:start w:val="1"/>
      <w:numFmt w:val="bullet"/>
      <w:lvlText w:val="•"/>
      <w:lvlJc w:val="left"/>
      <w:pPr>
        <w:tabs>
          <w:tab w:val="num" w:pos="4320"/>
        </w:tabs>
        <w:ind w:left="4320" w:hanging="360"/>
      </w:pPr>
      <w:rPr>
        <w:rFonts w:ascii="Arial" w:hAnsi="Arial" w:hint="default"/>
      </w:rPr>
    </w:lvl>
    <w:lvl w:ilvl="6" w:tplc="2CEA67B2" w:tentative="1">
      <w:start w:val="1"/>
      <w:numFmt w:val="bullet"/>
      <w:lvlText w:val="•"/>
      <w:lvlJc w:val="left"/>
      <w:pPr>
        <w:tabs>
          <w:tab w:val="num" w:pos="5040"/>
        </w:tabs>
        <w:ind w:left="5040" w:hanging="360"/>
      </w:pPr>
      <w:rPr>
        <w:rFonts w:ascii="Arial" w:hAnsi="Arial" w:hint="default"/>
      </w:rPr>
    </w:lvl>
    <w:lvl w:ilvl="7" w:tplc="8F56669C" w:tentative="1">
      <w:start w:val="1"/>
      <w:numFmt w:val="bullet"/>
      <w:lvlText w:val="•"/>
      <w:lvlJc w:val="left"/>
      <w:pPr>
        <w:tabs>
          <w:tab w:val="num" w:pos="5760"/>
        </w:tabs>
        <w:ind w:left="5760" w:hanging="360"/>
      </w:pPr>
      <w:rPr>
        <w:rFonts w:ascii="Arial" w:hAnsi="Arial" w:hint="default"/>
      </w:rPr>
    </w:lvl>
    <w:lvl w:ilvl="8" w:tplc="08C60A5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7175972"/>
    <w:multiLevelType w:val="hybridMultilevel"/>
    <w:tmpl w:val="859AF21A"/>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6" w15:restartNumberingAfterBreak="0">
    <w:nsid w:val="2DB547C4"/>
    <w:multiLevelType w:val="hybridMultilevel"/>
    <w:tmpl w:val="C834285C"/>
    <w:lvl w:ilvl="0" w:tplc="9F809E42">
      <w:start w:val="1"/>
      <w:numFmt w:val="bullet"/>
      <w:lvlText w:val="•"/>
      <w:lvlJc w:val="left"/>
      <w:pPr>
        <w:tabs>
          <w:tab w:val="num" w:pos="720"/>
        </w:tabs>
        <w:ind w:left="720" w:hanging="360"/>
      </w:pPr>
      <w:rPr>
        <w:rFonts w:ascii="Arial" w:hAnsi="Arial" w:hint="default"/>
      </w:rPr>
    </w:lvl>
    <w:lvl w:ilvl="1" w:tplc="E8B60E6A" w:tentative="1">
      <w:start w:val="1"/>
      <w:numFmt w:val="bullet"/>
      <w:lvlText w:val="•"/>
      <w:lvlJc w:val="left"/>
      <w:pPr>
        <w:tabs>
          <w:tab w:val="num" w:pos="1440"/>
        </w:tabs>
        <w:ind w:left="1440" w:hanging="360"/>
      </w:pPr>
      <w:rPr>
        <w:rFonts w:ascii="Arial" w:hAnsi="Arial" w:hint="default"/>
      </w:rPr>
    </w:lvl>
    <w:lvl w:ilvl="2" w:tplc="769A7BBA" w:tentative="1">
      <w:start w:val="1"/>
      <w:numFmt w:val="bullet"/>
      <w:lvlText w:val="•"/>
      <w:lvlJc w:val="left"/>
      <w:pPr>
        <w:tabs>
          <w:tab w:val="num" w:pos="2160"/>
        </w:tabs>
        <w:ind w:left="2160" w:hanging="360"/>
      </w:pPr>
      <w:rPr>
        <w:rFonts w:ascii="Arial" w:hAnsi="Arial" w:hint="default"/>
      </w:rPr>
    </w:lvl>
    <w:lvl w:ilvl="3" w:tplc="F91A2408" w:tentative="1">
      <w:start w:val="1"/>
      <w:numFmt w:val="bullet"/>
      <w:lvlText w:val="•"/>
      <w:lvlJc w:val="left"/>
      <w:pPr>
        <w:tabs>
          <w:tab w:val="num" w:pos="2880"/>
        </w:tabs>
        <w:ind w:left="2880" w:hanging="360"/>
      </w:pPr>
      <w:rPr>
        <w:rFonts w:ascii="Arial" w:hAnsi="Arial" w:hint="default"/>
      </w:rPr>
    </w:lvl>
    <w:lvl w:ilvl="4" w:tplc="C152F228" w:tentative="1">
      <w:start w:val="1"/>
      <w:numFmt w:val="bullet"/>
      <w:lvlText w:val="•"/>
      <w:lvlJc w:val="left"/>
      <w:pPr>
        <w:tabs>
          <w:tab w:val="num" w:pos="3600"/>
        </w:tabs>
        <w:ind w:left="3600" w:hanging="360"/>
      </w:pPr>
      <w:rPr>
        <w:rFonts w:ascii="Arial" w:hAnsi="Arial" w:hint="default"/>
      </w:rPr>
    </w:lvl>
    <w:lvl w:ilvl="5" w:tplc="726069DC" w:tentative="1">
      <w:start w:val="1"/>
      <w:numFmt w:val="bullet"/>
      <w:lvlText w:val="•"/>
      <w:lvlJc w:val="left"/>
      <w:pPr>
        <w:tabs>
          <w:tab w:val="num" w:pos="4320"/>
        </w:tabs>
        <w:ind w:left="4320" w:hanging="360"/>
      </w:pPr>
      <w:rPr>
        <w:rFonts w:ascii="Arial" w:hAnsi="Arial" w:hint="default"/>
      </w:rPr>
    </w:lvl>
    <w:lvl w:ilvl="6" w:tplc="816EC3BA" w:tentative="1">
      <w:start w:val="1"/>
      <w:numFmt w:val="bullet"/>
      <w:lvlText w:val="•"/>
      <w:lvlJc w:val="left"/>
      <w:pPr>
        <w:tabs>
          <w:tab w:val="num" w:pos="5040"/>
        </w:tabs>
        <w:ind w:left="5040" w:hanging="360"/>
      </w:pPr>
      <w:rPr>
        <w:rFonts w:ascii="Arial" w:hAnsi="Arial" w:hint="default"/>
      </w:rPr>
    </w:lvl>
    <w:lvl w:ilvl="7" w:tplc="57606FAA" w:tentative="1">
      <w:start w:val="1"/>
      <w:numFmt w:val="bullet"/>
      <w:lvlText w:val="•"/>
      <w:lvlJc w:val="left"/>
      <w:pPr>
        <w:tabs>
          <w:tab w:val="num" w:pos="5760"/>
        </w:tabs>
        <w:ind w:left="5760" w:hanging="360"/>
      </w:pPr>
      <w:rPr>
        <w:rFonts w:ascii="Arial" w:hAnsi="Arial" w:hint="default"/>
      </w:rPr>
    </w:lvl>
    <w:lvl w:ilvl="8" w:tplc="3C7A9442"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DCF1808"/>
    <w:multiLevelType w:val="multilevel"/>
    <w:tmpl w:val="0CAEEC00"/>
    <w:lvl w:ilvl="0">
      <w:start w:val="1"/>
      <w:numFmt w:val="decimal"/>
      <w:lvlText w:val="%1."/>
      <w:lvlJc w:val="left"/>
      <w:pPr>
        <w:tabs>
          <w:tab w:val="num" w:pos="284"/>
        </w:tabs>
        <w:ind w:left="0" w:firstLine="0"/>
      </w:pPr>
      <w:rPr>
        <w:rFonts w:cs="Times New Roman" w:hint="default"/>
        <w:b/>
        <w:sz w:val="28"/>
        <w:szCs w:val="28"/>
      </w:rPr>
    </w:lvl>
    <w:lvl w:ilvl="1">
      <w:start w:val="1"/>
      <w:numFmt w:val="decimal"/>
      <w:pStyle w:val="Heading2"/>
      <w:isLgl/>
      <w:lvlText w:val="%1.%2"/>
      <w:lvlJc w:val="left"/>
      <w:pPr>
        <w:tabs>
          <w:tab w:val="num" w:pos="284"/>
        </w:tabs>
        <w:ind w:left="113" w:hanging="113"/>
      </w:pPr>
      <w:rPr>
        <w:rFonts w:cs="Times New Roman" w:hint="default"/>
        <w:b/>
        <w:sz w:val="24"/>
        <w:szCs w:val="24"/>
      </w:rPr>
    </w:lvl>
    <w:lvl w:ilvl="2">
      <w:start w:val="1"/>
      <w:numFmt w:val="decimal"/>
      <w:pStyle w:val="Heading3"/>
      <w:isLgl/>
      <w:lvlText w:val="%1.%2.%3"/>
      <w:lvlJc w:val="left"/>
      <w:pPr>
        <w:tabs>
          <w:tab w:val="num" w:pos="284"/>
        </w:tabs>
        <w:ind w:left="0" w:firstLine="0"/>
      </w:pPr>
      <w:rPr>
        <w:rFonts w:cs="Times New Roman" w:hint="default"/>
      </w:rPr>
    </w:lvl>
    <w:lvl w:ilvl="3">
      <w:start w:val="1"/>
      <w:numFmt w:val="decimal"/>
      <w:isLgl/>
      <w:lvlText w:val="%1.%2.%3.%4"/>
      <w:lvlJc w:val="left"/>
      <w:pPr>
        <w:tabs>
          <w:tab w:val="num" w:pos="284"/>
        </w:tabs>
        <w:ind w:left="0" w:firstLine="0"/>
      </w:pPr>
      <w:rPr>
        <w:rFonts w:cs="Times New Roman" w:hint="default"/>
      </w:rPr>
    </w:lvl>
    <w:lvl w:ilvl="4">
      <w:start w:val="1"/>
      <w:numFmt w:val="decimal"/>
      <w:isLgl/>
      <w:lvlText w:val="%1.%2.%3.%4.%5"/>
      <w:lvlJc w:val="left"/>
      <w:pPr>
        <w:tabs>
          <w:tab w:val="num" w:pos="284"/>
        </w:tabs>
        <w:ind w:left="0" w:firstLine="0"/>
      </w:pPr>
      <w:rPr>
        <w:rFonts w:cs="Times New Roman" w:hint="default"/>
      </w:rPr>
    </w:lvl>
    <w:lvl w:ilvl="5">
      <w:start w:val="1"/>
      <w:numFmt w:val="decimal"/>
      <w:isLgl/>
      <w:lvlText w:val="%1.%2.%3.%4.%5.%6"/>
      <w:lvlJc w:val="left"/>
      <w:pPr>
        <w:tabs>
          <w:tab w:val="num" w:pos="284"/>
        </w:tabs>
        <w:ind w:left="0" w:firstLine="0"/>
      </w:pPr>
      <w:rPr>
        <w:rFonts w:cs="Times New Roman" w:hint="default"/>
      </w:rPr>
    </w:lvl>
    <w:lvl w:ilvl="6">
      <w:start w:val="1"/>
      <w:numFmt w:val="decimal"/>
      <w:isLgl/>
      <w:lvlText w:val="%1.%2.%3.%4.%5.%6.%7"/>
      <w:lvlJc w:val="left"/>
      <w:pPr>
        <w:tabs>
          <w:tab w:val="num" w:pos="284"/>
        </w:tabs>
        <w:ind w:left="0" w:firstLine="0"/>
      </w:pPr>
      <w:rPr>
        <w:rFonts w:cs="Times New Roman" w:hint="default"/>
      </w:rPr>
    </w:lvl>
    <w:lvl w:ilvl="7">
      <w:start w:val="1"/>
      <w:numFmt w:val="decimal"/>
      <w:isLgl/>
      <w:lvlText w:val="%1.%2.%3.%4.%5.%6.%7.%8"/>
      <w:lvlJc w:val="left"/>
      <w:pPr>
        <w:tabs>
          <w:tab w:val="num" w:pos="284"/>
        </w:tabs>
        <w:ind w:left="0" w:firstLine="0"/>
      </w:pPr>
      <w:rPr>
        <w:rFonts w:cs="Times New Roman" w:hint="default"/>
      </w:rPr>
    </w:lvl>
    <w:lvl w:ilvl="8">
      <w:start w:val="1"/>
      <w:numFmt w:val="decimal"/>
      <w:isLgl/>
      <w:lvlText w:val="%1.%2.%3.%4.%5.%6.%7.%8.%9"/>
      <w:lvlJc w:val="left"/>
      <w:pPr>
        <w:tabs>
          <w:tab w:val="num" w:pos="284"/>
        </w:tabs>
        <w:ind w:left="0" w:firstLine="0"/>
      </w:pPr>
      <w:rPr>
        <w:rFonts w:cs="Times New Roman" w:hint="default"/>
      </w:rPr>
    </w:lvl>
  </w:abstractNum>
  <w:abstractNum w:abstractNumId="18" w15:restartNumberingAfterBreak="0">
    <w:nsid w:val="30322DD5"/>
    <w:multiLevelType w:val="hybridMultilevel"/>
    <w:tmpl w:val="17DA6CB0"/>
    <w:lvl w:ilvl="0" w:tplc="1D42B4FC">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9" w15:restartNumberingAfterBreak="0">
    <w:nsid w:val="373659DA"/>
    <w:multiLevelType w:val="hybridMultilevel"/>
    <w:tmpl w:val="A09E62D0"/>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20" w15:restartNumberingAfterBreak="0">
    <w:nsid w:val="393262BD"/>
    <w:multiLevelType w:val="hybridMultilevel"/>
    <w:tmpl w:val="7BB67B92"/>
    <w:lvl w:ilvl="0" w:tplc="F8B4C346">
      <w:start w:val="1"/>
      <w:numFmt w:val="bullet"/>
      <w:lvlText w:val="•"/>
      <w:lvlJc w:val="left"/>
      <w:pPr>
        <w:tabs>
          <w:tab w:val="num" w:pos="720"/>
        </w:tabs>
        <w:ind w:left="720" w:hanging="360"/>
      </w:pPr>
      <w:rPr>
        <w:rFonts w:ascii="Arial" w:hAnsi="Arial" w:hint="default"/>
      </w:rPr>
    </w:lvl>
    <w:lvl w:ilvl="1" w:tplc="C8CA86A8" w:tentative="1">
      <w:start w:val="1"/>
      <w:numFmt w:val="bullet"/>
      <w:lvlText w:val="•"/>
      <w:lvlJc w:val="left"/>
      <w:pPr>
        <w:tabs>
          <w:tab w:val="num" w:pos="1440"/>
        </w:tabs>
        <w:ind w:left="1440" w:hanging="360"/>
      </w:pPr>
      <w:rPr>
        <w:rFonts w:ascii="Arial" w:hAnsi="Arial" w:hint="default"/>
      </w:rPr>
    </w:lvl>
    <w:lvl w:ilvl="2" w:tplc="6B4A5FC8" w:tentative="1">
      <w:start w:val="1"/>
      <w:numFmt w:val="bullet"/>
      <w:lvlText w:val="•"/>
      <w:lvlJc w:val="left"/>
      <w:pPr>
        <w:tabs>
          <w:tab w:val="num" w:pos="2160"/>
        </w:tabs>
        <w:ind w:left="2160" w:hanging="360"/>
      </w:pPr>
      <w:rPr>
        <w:rFonts w:ascii="Arial" w:hAnsi="Arial" w:hint="default"/>
      </w:rPr>
    </w:lvl>
    <w:lvl w:ilvl="3" w:tplc="D52C82E0" w:tentative="1">
      <w:start w:val="1"/>
      <w:numFmt w:val="bullet"/>
      <w:lvlText w:val="•"/>
      <w:lvlJc w:val="left"/>
      <w:pPr>
        <w:tabs>
          <w:tab w:val="num" w:pos="2880"/>
        </w:tabs>
        <w:ind w:left="2880" w:hanging="360"/>
      </w:pPr>
      <w:rPr>
        <w:rFonts w:ascii="Arial" w:hAnsi="Arial" w:hint="default"/>
      </w:rPr>
    </w:lvl>
    <w:lvl w:ilvl="4" w:tplc="2AFEC23A" w:tentative="1">
      <w:start w:val="1"/>
      <w:numFmt w:val="bullet"/>
      <w:lvlText w:val="•"/>
      <w:lvlJc w:val="left"/>
      <w:pPr>
        <w:tabs>
          <w:tab w:val="num" w:pos="3600"/>
        </w:tabs>
        <w:ind w:left="3600" w:hanging="360"/>
      </w:pPr>
      <w:rPr>
        <w:rFonts w:ascii="Arial" w:hAnsi="Arial" w:hint="default"/>
      </w:rPr>
    </w:lvl>
    <w:lvl w:ilvl="5" w:tplc="A4167502" w:tentative="1">
      <w:start w:val="1"/>
      <w:numFmt w:val="bullet"/>
      <w:lvlText w:val="•"/>
      <w:lvlJc w:val="left"/>
      <w:pPr>
        <w:tabs>
          <w:tab w:val="num" w:pos="4320"/>
        </w:tabs>
        <w:ind w:left="4320" w:hanging="360"/>
      </w:pPr>
      <w:rPr>
        <w:rFonts w:ascii="Arial" w:hAnsi="Arial" w:hint="default"/>
      </w:rPr>
    </w:lvl>
    <w:lvl w:ilvl="6" w:tplc="3028C148" w:tentative="1">
      <w:start w:val="1"/>
      <w:numFmt w:val="bullet"/>
      <w:lvlText w:val="•"/>
      <w:lvlJc w:val="left"/>
      <w:pPr>
        <w:tabs>
          <w:tab w:val="num" w:pos="5040"/>
        </w:tabs>
        <w:ind w:left="5040" w:hanging="360"/>
      </w:pPr>
      <w:rPr>
        <w:rFonts w:ascii="Arial" w:hAnsi="Arial" w:hint="default"/>
      </w:rPr>
    </w:lvl>
    <w:lvl w:ilvl="7" w:tplc="9D705E70" w:tentative="1">
      <w:start w:val="1"/>
      <w:numFmt w:val="bullet"/>
      <w:lvlText w:val="•"/>
      <w:lvlJc w:val="left"/>
      <w:pPr>
        <w:tabs>
          <w:tab w:val="num" w:pos="5760"/>
        </w:tabs>
        <w:ind w:left="5760" w:hanging="360"/>
      </w:pPr>
      <w:rPr>
        <w:rFonts w:ascii="Arial" w:hAnsi="Arial" w:hint="default"/>
      </w:rPr>
    </w:lvl>
    <w:lvl w:ilvl="8" w:tplc="7226B088"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399F3EA1"/>
    <w:multiLevelType w:val="hybridMultilevel"/>
    <w:tmpl w:val="B7165240"/>
    <w:lvl w:ilvl="0" w:tplc="0409001B">
      <w:start w:val="1"/>
      <w:numFmt w:val="lowerRoman"/>
      <w:lvlText w:val="%1."/>
      <w:lvlJc w:val="righ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2" w15:restartNumberingAfterBreak="0">
    <w:nsid w:val="3C8B6B86"/>
    <w:multiLevelType w:val="hybridMultilevel"/>
    <w:tmpl w:val="840A0A12"/>
    <w:lvl w:ilvl="0" w:tplc="04090001">
      <w:start w:val="1"/>
      <w:numFmt w:val="bullet"/>
      <w:lvlText w:val=""/>
      <w:lvlJc w:val="left"/>
      <w:pPr>
        <w:ind w:left="779" w:hanging="360"/>
      </w:pPr>
      <w:rPr>
        <w:rFonts w:ascii="Symbol" w:hAnsi="Symbol" w:hint="default"/>
      </w:rPr>
    </w:lvl>
    <w:lvl w:ilvl="1" w:tplc="04090003" w:tentative="1">
      <w:start w:val="1"/>
      <w:numFmt w:val="bullet"/>
      <w:lvlText w:val="o"/>
      <w:lvlJc w:val="left"/>
      <w:pPr>
        <w:ind w:left="1499" w:hanging="360"/>
      </w:pPr>
      <w:rPr>
        <w:rFonts w:ascii="Courier New" w:hAnsi="Courier New" w:cs="Courier New" w:hint="default"/>
      </w:rPr>
    </w:lvl>
    <w:lvl w:ilvl="2" w:tplc="04090005" w:tentative="1">
      <w:start w:val="1"/>
      <w:numFmt w:val="bullet"/>
      <w:lvlText w:val=""/>
      <w:lvlJc w:val="left"/>
      <w:pPr>
        <w:ind w:left="2219" w:hanging="360"/>
      </w:pPr>
      <w:rPr>
        <w:rFonts w:ascii="Wingdings" w:hAnsi="Wingdings" w:hint="default"/>
      </w:rPr>
    </w:lvl>
    <w:lvl w:ilvl="3" w:tplc="04090001" w:tentative="1">
      <w:start w:val="1"/>
      <w:numFmt w:val="bullet"/>
      <w:lvlText w:val=""/>
      <w:lvlJc w:val="left"/>
      <w:pPr>
        <w:ind w:left="2939" w:hanging="360"/>
      </w:pPr>
      <w:rPr>
        <w:rFonts w:ascii="Symbol" w:hAnsi="Symbol" w:hint="default"/>
      </w:rPr>
    </w:lvl>
    <w:lvl w:ilvl="4" w:tplc="04090003" w:tentative="1">
      <w:start w:val="1"/>
      <w:numFmt w:val="bullet"/>
      <w:lvlText w:val="o"/>
      <w:lvlJc w:val="left"/>
      <w:pPr>
        <w:ind w:left="3659" w:hanging="360"/>
      </w:pPr>
      <w:rPr>
        <w:rFonts w:ascii="Courier New" w:hAnsi="Courier New" w:cs="Courier New" w:hint="default"/>
      </w:rPr>
    </w:lvl>
    <w:lvl w:ilvl="5" w:tplc="04090005" w:tentative="1">
      <w:start w:val="1"/>
      <w:numFmt w:val="bullet"/>
      <w:lvlText w:val=""/>
      <w:lvlJc w:val="left"/>
      <w:pPr>
        <w:ind w:left="4379" w:hanging="360"/>
      </w:pPr>
      <w:rPr>
        <w:rFonts w:ascii="Wingdings" w:hAnsi="Wingdings" w:hint="default"/>
      </w:rPr>
    </w:lvl>
    <w:lvl w:ilvl="6" w:tplc="04090001" w:tentative="1">
      <w:start w:val="1"/>
      <w:numFmt w:val="bullet"/>
      <w:lvlText w:val=""/>
      <w:lvlJc w:val="left"/>
      <w:pPr>
        <w:ind w:left="5099" w:hanging="360"/>
      </w:pPr>
      <w:rPr>
        <w:rFonts w:ascii="Symbol" w:hAnsi="Symbol" w:hint="default"/>
      </w:rPr>
    </w:lvl>
    <w:lvl w:ilvl="7" w:tplc="04090003" w:tentative="1">
      <w:start w:val="1"/>
      <w:numFmt w:val="bullet"/>
      <w:lvlText w:val="o"/>
      <w:lvlJc w:val="left"/>
      <w:pPr>
        <w:ind w:left="5819" w:hanging="360"/>
      </w:pPr>
      <w:rPr>
        <w:rFonts w:ascii="Courier New" w:hAnsi="Courier New" w:cs="Courier New" w:hint="default"/>
      </w:rPr>
    </w:lvl>
    <w:lvl w:ilvl="8" w:tplc="04090005" w:tentative="1">
      <w:start w:val="1"/>
      <w:numFmt w:val="bullet"/>
      <w:lvlText w:val=""/>
      <w:lvlJc w:val="left"/>
      <w:pPr>
        <w:ind w:left="6539" w:hanging="360"/>
      </w:pPr>
      <w:rPr>
        <w:rFonts w:ascii="Wingdings" w:hAnsi="Wingdings" w:hint="default"/>
      </w:rPr>
    </w:lvl>
  </w:abstractNum>
  <w:abstractNum w:abstractNumId="23" w15:restartNumberingAfterBreak="0">
    <w:nsid w:val="421310F1"/>
    <w:multiLevelType w:val="hybridMultilevel"/>
    <w:tmpl w:val="F3B86A8C"/>
    <w:lvl w:ilvl="0" w:tplc="1D42B4FC">
      <w:start w:val="1"/>
      <w:numFmt w:val="lowerLetter"/>
      <w:lvlText w:val="%1)"/>
      <w:lvlJc w:val="left"/>
      <w:pPr>
        <w:ind w:left="1800" w:hanging="360"/>
      </w:pPr>
      <w:rPr>
        <w:rFonts w:hint="default"/>
      </w:rPr>
    </w:lvl>
    <w:lvl w:ilvl="1" w:tplc="1D42B4FC">
      <w:start w:val="1"/>
      <w:numFmt w:val="lowerLetter"/>
      <w:lvlText w:val="%2)"/>
      <w:lvlJc w:val="left"/>
      <w:pPr>
        <w:ind w:left="2520" w:hanging="360"/>
      </w:pPr>
      <w:rPr>
        <w:rFonts w:hint="default"/>
      </w:rPr>
    </w:lvl>
    <w:lvl w:ilvl="2" w:tplc="8D50B752">
      <w:start w:val="3"/>
      <w:numFmt w:val="bullet"/>
      <w:lvlText w:val=""/>
      <w:lvlJc w:val="left"/>
      <w:pPr>
        <w:ind w:left="3240" w:hanging="360"/>
      </w:pPr>
      <w:rPr>
        <w:rFonts w:ascii="Wingdings" w:eastAsiaTheme="minorEastAsia" w:hAnsi="Wingdings" w:cstheme="minorBidi" w:hint="default"/>
      </w:rPr>
    </w:lvl>
    <w:lvl w:ilvl="3" w:tplc="F6B654A8">
      <w:start w:val="1"/>
      <w:numFmt w:val="decimal"/>
      <w:lvlText w:val="%4."/>
      <w:lvlJc w:val="left"/>
      <w:pPr>
        <w:ind w:left="3960" w:hanging="360"/>
      </w:pPr>
      <w:rPr>
        <w:rFonts w:hint="default"/>
      </w:rPr>
    </w:lvl>
    <w:lvl w:ilvl="4" w:tplc="10090003">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4" w15:restartNumberingAfterBreak="0">
    <w:nsid w:val="49254FE2"/>
    <w:multiLevelType w:val="hybridMultilevel"/>
    <w:tmpl w:val="97E0084E"/>
    <w:lvl w:ilvl="0" w:tplc="04090001">
      <w:start w:val="1"/>
      <w:numFmt w:val="bullet"/>
      <w:lvlText w:val=""/>
      <w:lvlJc w:val="left"/>
      <w:pPr>
        <w:tabs>
          <w:tab w:val="num" w:pos="644"/>
        </w:tabs>
        <w:ind w:left="644" w:hanging="360"/>
      </w:pPr>
      <w:rPr>
        <w:rFonts w:ascii="Symbol" w:hAnsi="Symbol" w:hint="default"/>
      </w:rPr>
    </w:lvl>
    <w:lvl w:ilvl="1" w:tplc="04090003" w:tentative="1">
      <w:start w:val="1"/>
      <w:numFmt w:val="bullet"/>
      <w:lvlText w:val="o"/>
      <w:lvlJc w:val="left"/>
      <w:pPr>
        <w:tabs>
          <w:tab w:val="num" w:pos="1364"/>
        </w:tabs>
        <w:ind w:left="1364" w:hanging="360"/>
      </w:pPr>
      <w:rPr>
        <w:rFonts w:ascii="Courier New" w:hAnsi="Courier New" w:cs="Courier New" w:hint="default"/>
      </w:rPr>
    </w:lvl>
    <w:lvl w:ilvl="2" w:tplc="04090005" w:tentative="1">
      <w:start w:val="1"/>
      <w:numFmt w:val="bullet"/>
      <w:lvlText w:val=""/>
      <w:lvlJc w:val="left"/>
      <w:pPr>
        <w:tabs>
          <w:tab w:val="num" w:pos="2084"/>
        </w:tabs>
        <w:ind w:left="2084" w:hanging="360"/>
      </w:pPr>
      <w:rPr>
        <w:rFonts w:ascii="Wingdings" w:hAnsi="Wingdings" w:hint="default"/>
      </w:rPr>
    </w:lvl>
    <w:lvl w:ilvl="3" w:tplc="04090001" w:tentative="1">
      <w:start w:val="1"/>
      <w:numFmt w:val="bullet"/>
      <w:lvlText w:val=""/>
      <w:lvlJc w:val="left"/>
      <w:pPr>
        <w:tabs>
          <w:tab w:val="num" w:pos="2804"/>
        </w:tabs>
        <w:ind w:left="2804" w:hanging="360"/>
      </w:pPr>
      <w:rPr>
        <w:rFonts w:ascii="Symbol" w:hAnsi="Symbol" w:hint="default"/>
      </w:rPr>
    </w:lvl>
    <w:lvl w:ilvl="4" w:tplc="04090003" w:tentative="1">
      <w:start w:val="1"/>
      <w:numFmt w:val="bullet"/>
      <w:lvlText w:val="o"/>
      <w:lvlJc w:val="left"/>
      <w:pPr>
        <w:tabs>
          <w:tab w:val="num" w:pos="3524"/>
        </w:tabs>
        <w:ind w:left="3524" w:hanging="360"/>
      </w:pPr>
      <w:rPr>
        <w:rFonts w:ascii="Courier New" w:hAnsi="Courier New" w:cs="Courier New" w:hint="default"/>
      </w:rPr>
    </w:lvl>
    <w:lvl w:ilvl="5" w:tplc="04090005" w:tentative="1">
      <w:start w:val="1"/>
      <w:numFmt w:val="bullet"/>
      <w:lvlText w:val=""/>
      <w:lvlJc w:val="left"/>
      <w:pPr>
        <w:tabs>
          <w:tab w:val="num" w:pos="4244"/>
        </w:tabs>
        <w:ind w:left="4244" w:hanging="360"/>
      </w:pPr>
      <w:rPr>
        <w:rFonts w:ascii="Wingdings" w:hAnsi="Wingdings" w:hint="default"/>
      </w:rPr>
    </w:lvl>
    <w:lvl w:ilvl="6" w:tplc="04090001" w:tentative="1">
      <w:start w:val="1"/>
      <w:numFmt w:val="bullet"/>
      <w:lvlText w:val=""/>
      <w:lvlJc w:val="left"/>
      <w:pPr>
        <w:tabs>
          <w:tab w:val="num" w:pos="4964"/>
        </w:tabs>
        <w:ind w:left="4964" w:hanging="360"/>
      </w:pPr>
      <w:rPr>
        <w:rFonts w:ascii="Symbol" w:hAnsi="Symbol" w:hint="default"/>
      </w:rPr>
    </w:lvl>
    <w:lvl w:ilvl="7" w:tplc="04090003" w:tentative="1">
      <w:start w:val="1"/>
      <w:numFmt w:val="bullet"/>
      <w:lvlText w:val="o"/>
      <w:lvlJc w:val="left"/>
      <w:pPr>
        <w:tabs>
          <w:tab w:val="num" w:pos="5684"/>
        </w:tabs>
        <w:ind w:left="5684" w:hanging="360"/>
      </w:pPr>
      <w:rPr>
        <w:rFonts w:ascii="Courier New" w:hAnsi="Courier New" w:cs="Courier New" w:hint="default"/>
      </w:rPr>
    </w:lvl>
    <w:lvl w:ilvl="8" w:tplc="04090005" w:tentative="1">
      <w:start w:val="1"/>
      <w:numFmt w:val="bullet"/>
      <w:lvlText w:val=""/>
      <w:lvlJc w:val="left"/>
      <w:pPr>
        <w:tabs>
          <w:tab w:val="num" w:pos="6404"/>
        </w:tabs>
        <w:ind w:left="6404" w:hanging="360"/>
      </w:pPr>
      <w:rPr>
        <w:rFonts w:ascii="Wingdings" w:hAnsi="Wingdings" w:hint="default"/>
      </w:rPr>
    </w:lvl>
  </w:abstractNum>
  <w:abstractNum w:abstractNumId="25" w15:restartNumberingAfterBreak="0">
    <w:nsid w:val="4D53298B"/>
    <w:multiLevelType w:val="hybridMultilevel"/>
    <w:tmpl w:val="E452D9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D5E58BD"/>
    <w:multiLevelType w:val="hybridMultilevel"/>
    <w:tmpl w:val="B8366E5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5093665D"/>
    <w:multiLevelType w:val="hybridMultilevel"/>
    <w:tmpl w:val="68E23596"/>
    <w:lvl w:ilvl="0" w:tplc="06D69DEE">
      <w:start w:val="1"/>
      <w:numFmt w:val="lowerLetter"/>
      <w:lvlText w:val="%1)"/>
      <w:lvlJc w:val="left"/>
      <w:pPr>
        <w:ind w:left="1287" w:hanging="360"/>
      </w:pPr>
      <w:rPr>
        <w:rFonts w:hint="default"/>
        <w:b/>
      </w:rPr>
    </w:lvl>
    <w:lvl w:ilvl="1" w:tplc="10090019" w:tentative="1">
      <w:start w:val="1"/>
      <w:numFmt w:val="lowerLetter"/>
      <w:lvlText w:val="%2."/>
      <w:lvlJc w:val="left"/>
      <w:pPr>
        <w:ind w:left="2007" w:hanging="360"/>
      </w:pPr>
    </w:lvl>
    <w:lvl w:ilvl="2" w:tplc="1009001B" w:tentative="1">
      <w:start w:val="1"/>
      <w:numFmt w:val="lowerRoman"/>
      <w:lvlText w:val="%3."/>
      <w:lvlJc w:val="right"/>
      <w:pPr>
        <w:ind w:left="2727" w:hanging="180"/>
      </w:pPr>
    </w:lvl>
    <w:lvl w:ilvl="3" w:tplc="1009000F" w:tentative="1">
      <w:start w:val="1"/>
      <w:numFmt w:val="decimal"/>
      <w:lvlText w:val="%4."/>
      <w:lvlJc w:val="left"/>
      <w:pPr>
        <w:ind w:left="3447" w:hanging="360"/>
      </w:pPr>
    </w:lvl>
    <w:lvl w:ilvl="4" w:tplc="10090019" w:tentative="1">
      <w:start w:val="1"/>
      <w:numFmt w:val="lowerLetter"/>
      <w:lvlText w:val="%5."/>
      <w:lvlJc w:val="left"/>
      <w:pPr>
        <w:ind w:left="4167" w:hanging="360"/>
      </w:pPr>
    </w:lvl>
    <w:lvl w:ilvl="5" w:tplc="1009001B" w:tentative="1">
      <w:start w:val="1"/>
      <w:numFmt w:val="lowerRoman"/>
      <w:lvlText w:val="%6."/>
      <w:lvlJc w:val="right"/>
      <w:pPr>
        <w:ind w:left="4887" w:hanging="180"/>
      </w:pPr>
    </w:lvl>
    <w:lvl w:ilvl="6" w:tplc="1009000F" w:tentative="1">
      <w:start w:val="1"/>
      <w:numFmt w:val="decimal"/>
      <w:lvlText w:val="%7."/>
      <w:lvlJc w:val="left"/>
      <w:pPr>
        <w:ind w:left="5607" w:hanging="360"/>
      </w:pPr>
    </w:lvl>
    <w:lvl w:ilvl="7" w:tplc="10090019" w:tentative="1">
      <w:start w:val="1"/>
      <w:numFmt w:val="lowerLetter"/>
      <w:lvlText w:val="%8."/>
      <w:lvlJc w:val="left"/>
      <w:pPr>
        <w:ind w:left="6327" w:hanging="360"/>
      </w:pPr>
    </w:lvl>
    <w:lvl w:ilvl="8" w:tplc="1009001B" w:tentative="1">
      <w:start w:val="1"/>
      <w:numFmt w:val="lowerRoman"/>
      <w:lvlText w:val="%9."/>
      <w:lvlJc w:val="right"/>
      <w:pPr>
        <w:ind w:left="7047" w:hanging="180"/>
      </w:pPr>
    </w:lvl>
  </w:abstractNum>
  <w:abstractNum w:abstractNumId="28" w15:restartNumberingAfterBreak="0">
    <w:nsid w:val="50E40037"/>
    <w:multiLevelType w:val="hybridMultilevel"/>
    <w:tmpl w:val="D3AAAA8C"/>
    <w:lvl w:ilvl="0" w:tplc="0409001B">
      <w:start w:val="1"/>
      <w:numFmt w:val="lowerRoman"/>
      <w:lvlText w:val="%1."/>
      <w:lvlJc w:val="right"/>
      <w:pPr>
        <w:ind w:left="1080" w:hanging="360"/>
      </w:pPr>
    </w:lvl>
    <w:lvl w:ilvl="1" w:tplc="3F9248FA">
      <w:start w:val="1"/>
      <w:numFmt w:val="lowerLetter"/>
      <w:lvlText w:val="%2)"/>
      <w:lvlJc w:val="left"/>
      <w:pPr>
        <w:ind w:left="1890" w:hanging="45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55B5461C"/>
    <w:multiLevelType w:val="hybridMultilevel"/>
    <w:tmpl w:val="CCF0AA2A"/>
    <w:lvl w:ilvl="0" w:tplc="9E9A03EC">
      <w:start w:val="1"/>
      <w:numFmt w:val="bullet"/>
      <w:lvlText w:val="•"/>
      <w:lvlJc w:val="left"/>
      <w:pPr>
        <w:tabs>
          <w:tab w:val="num" w:pos="720"/>
        </w:tabs>
        <w:ind w:left="720" w:hanging="360"/>
      </w:pPr>
      <w:rPr>
        <w:rFonts w:ascii="Arial" w:hAnsi="Arial" w:hint="default"/>
      </w:rPr>
    </w:lvl>
    <w:lvl w:ilvl="1" w:tplc="EA404462" w:tentative="1">
      <w:start w:val="1"/>
      <w:numFmt w:val="bullet"/>
      <w:lvlText w:val="•"/>
      <w:lvlJc w:val="left"/>
      <w:pPr>
        <w:tabs>
          <w:tab w:val="num" w:pos="1440"/>
        </w:tabs>
        <w:ind w:left="1440" w:hanging="360"/>
      </w:pPr>
      <w:rPr>
        <w:rFonts w:ascii="Arial" w:hAnsi="Arial" w:hint="default"/>
      </w:rPr>
    </w:lvl>
    <w:lvl w:ilvl="2" w:tplc="D91469AE" w:tentative="1">
      <w:start w:val="1"/>
      <w:numFmt w:val="bullet"/>
      <w:lvlText w:val="•"/>
      <w:lvlJc w:val="left"/>
      <w:pPr>
        <w:tabs>
          <w:tab w:val="num" w:pos="2160"/>
        </w:tabs>
        <w:ind w:left="2160" w:hanging="360"/>
      </w:pPr>
      <w:rPr>
        <w:rFonts w:ascii="Arial" w:hAnsi="Arial" w:hint="default"/>
      </w:rPr>
    </w:lvl>
    <w:lvl w:ilvl="3" w:tplc="C9F667C8" w:tentative="1">
      <w:start w:val="1"/>
      <w:numFmt w:val="bullet"/>
      <w:lvlText w:val="•"/>
      <w:lvlJc w:val="left"/>
      <w:pPr>
        <w:tabs>
          <w:tab w:val="num" w:pos="2880"/>
        </w:tabs>
        <w:ind w:left="2880" w:hanging="360"/>
      </w:pPr>
      <w:rPr>
        <w:rFonts w:ascii="Arial" w:hAnsi="Arial" w:hint="default"/>
      </w:rPr>
    </w:lvl>
    <w:lvl w:ilvl="4" w:tplc="CDBC3C60" w:tentative="1">
      <w:start w:val="1"/>
      <w:numFmt w:val="bullet"/>
      <w:lvlText w:val="•"/>
      <w:lvlJc w:val="left"/>
      <w:pPr>
        <w:tabs>
          <w:tab w:val="num" w:pos="3600"/>
        </w:tabs>
        <w:ind w:left="3600" w:hanging="360"/>
      </w:pPr>
      <w:rPr>
        <w:rFonts w:ascii="Arial" w:hAnsi="Arial" w:hint="default"/>
      </w:rPr>
    </w:lvl>
    <w:lvl w:ilvl="5" w:tplc="95A66670" w:tentative="1">
      <w:start w:val="1"/>
      <w:numFmt w:val="bullet"/>
      <w:lvlText w:val="•"/>
      <w:lvlJc w:val="left"/>
      <w:pPr>
        <w:tabs>
          <w:tab w:val="num" w:pos="4320"/>
        </w:tabs>
        <w:ind w:left="4320" w:hanging="360"/>
      </w:pPr>
      <w:rPr>
        <w:rFonts w:ascii="Arial" w:hAnsi="Arial" w:hint="default"/>
      </w:rPr>
    </w:lvl>
    <w:lvl w:ilvl="6" w:tplc="3B20A6B4" w:tentative="1">
      <w:start w:val="1"/>
      <w:numFmt w:val="bullet"/>
      <w:lvlText w:val="•"/>
      <w:lvlJc w:val="left"/>
      <w:pPr>
        <w:tabs>
          <w:tab w:val="num" w:pos="5040"/>
        </w:tabs>
        <w:ind w:left="5040" w:hanging="360"/>
      </w:pPr>
      <w:rPr>
        <w:rFonts w:ascii="Arial" w:hAnsi="Arial" w:hint="default"/>
      </w:rPr>
    </w:lvl>
    <w:lvl w:ilvl="7" w:tplc="DEF26498" w:tentative="1">
      <w:start w:val="1"/>
      <w:numFmt w:val="bullet"/>
      <w:lvlText w:val="•"/>
      <w:lvlJc w:val="left"/>
      <w:pPr>
        <w:tabs>
          <w:tab w:val="num" w:pos="5760"/>
        </w:tabs>
        <w:ind w:left="5760" w:hanging="360"/>
      </w:pPr>
      <w:rPr>
        <w:rFonts w:ascii="Arial" w:hAnsi="Arial" w:hint="default"/>
      </w:rPr>
    </w:lvl>
    <w:lvl w:ilvl="8" w:tplc="78060734" w:tentative="1">
      <w:start w:val="1"/>
      <w:numFmt w:val="bullet"/>
      <w:lvlText w:val="•"/>
      <w:lvlJc w:val="left"/>
      <w:pPr>
        <w:tabs>
          <w:tab w:val="num" w:pos="6480"/>
        </w:tabs>
        <w:ind w:left="6480" w:hanging="360"/>
      </w:pPr>
      <w:rPr>
        <w:rFonts w:ascii="Arial" w:hAnsi="Arial" w:hint="default"/>
      </w:rPr>
    </w:lvl>
  </w:abstractNum>
  <w:abstractNum w:abstractNumId="30" w15:restartNumberingAfterBreak="0">
    <w:nsid w:val="57411192"/>
    <w:multiLevelType w:val="hybridMultilevel"/>
    <w:tmpl w:val="E530F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080"/>
        </w:tabs>
        <w:ind w:left="1080" w:hanging="360"/>
      </w:pPr>
      <w:rPr>
        <w:rFonts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59EE5116"/>
    <w:multiLevelType w:val="hybridMultilevel"/>
    <w:tmpl w:val="0A6C5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A7E57D6"/>
    <w:multiLevelType w:val="hybridMultilevel"/>
    <w:tmpl w:val="0AE8C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A90217E"/>
    <w:multiLevelType w:val="hybridMultilevel"/>
    <w:tmpl w:val="280EF564"/>
    <w:lvl w:ilvl="0" w:tplc="10090003">
      <w:start w:val="1"/>
      <w:numFmt w:val="bullet"/>
      <w:lvlText w:val="o"/>
      <w:lvlJc w:val="left"/>
      <w:pPr>
        <w:ind w:left="1146" w:hanging="360"/>
      </w:pPr>
      <w:rPr>
        <w:rFonts w:ascii="Courier New" w:hAnsi="Courier New" w:cs="Courier New"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34" w15:restartNumberingAfterBreak="0">
    <w:nsid w:val="6BB53F42"/>
    <w:multiLevelType w:val="hybridMultilevel"/>
    <w:tmpl w:val="08261BB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5" w15:restartNumberingAfterBreak="0">
    <w:nsid w:val="6DF46813"/>
    <w:multiLevelType w:val="hybridMultilevel"/>
    <w:tmpl w:val="F5382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7AC5869"/>
    <w:multiLevelType w:val="hybridMultilevel"/>
    <w:tmpl w:val="07AEE2C2"/>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7" w15:restartNumberingAfterBreak="0">
    <w:nsid w:val="783857C8"/>
    <w:multiLevelType w:val="hybridMultilevel"/>
    <w:tmpl w:val="A328E5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B1C4388"/>
    <w:multiLevelType w:val="hybridMultilevel"/>
    <w:tmpl w:val="019AB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F5B1B4B"/>
    <w:multiLevelType w:val="multilevel"/>
    <w:tmpl w:val="1009001D"/>
    <w:styleLink w:val="Style1"/>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23755902">
    <w:abstractNumId w:val="1"/>
  </w:num>
  <w:num w:numId="2" w16cid:durableId="867524778">
    <w:abstractNumId w:val="23"/>
  </w:num>
  <w:num w:numId="3" w16cid:durableId="396903179">
    <w:abstractNumId w:val="13"/>
  </w:num>
  <w:num w:numId="4" w16cid:durableId="283579369">
    <w:abstractNumId w:val="33"/>
  </w:num>
  <w:num w:numId="5" w16cid:durableId="1293557062">
    <w:abstractNumId w:val="26"/>
  </w:num>
  <w:num w:numId="6" w16cid:durableId="228273568">
    <w:abstractNumId w:val="0"/>
    <w:lvlOverride w:ilvl="0">
      <w:startOverride w:val="1"/>
    </w:lvlOverride>
  </w:num>
  <w:num w:numId="7" w16cid:durableId="648284914">
    <w:abstractNumId w:val="0"/>
  </w:num>
  <w:num w:numId="8" w16cid:durableId="311368427">
    <w:abstractNumId w:val="0"/>
    <w:lvlOverride w:ilvl="0">
      <w:startOverride w:val="1"/>
    </w:lvlOverride>
  </w:num>
  <w:num w:numId="9" w16cid:durableId="1078946200">
    <w:abstractNumId w:val="25"/>
  </w:num>
  <w:num w:numId="10" w16cid:durableId="989597625">
    <w:abstractNumId w:val="10"/>
  </w:num>
  <w:num w:numId="11" w16cid:durableId="13650993">
    <w:abstractNumId w:val="39"/>
  </w:num>
  <w:num w:numId="12" w16cid:durableId="2088532034">
    <w:abstractNumId w:val="17"/>
  </w:num>
  <w:num w:numId="13" w16cid:durableId="1737777459">
    <w:abstractNumId w:val="27"/>
  </w:num>
  <w:num w:numId="14" w16cid:durableId="1497526293">
    <w:abstractNumId w:val="9"/>
  </w:num>
  <w:num w:numId="15" w16cid:durableId="1527984256">
    <w:abstractNumId w:val="19"/>
  </w:num>
  <w:num w:numId="16" w16cid:durableId="2136097677">
    <w:abstractNumId w:val="36"/>
  </w:num>
  <w:num w:numId="17" w16cid:durableId="177044613">
    <w:abstractNumId w:val="2"/>
  </w:num>
  <w:num w:numId="18" w16cid:durableId="1661537783">
    <w:abstractNumId w:val="5"/>
  </w:num>
  <w:num w:numId="19" w16cid:durableId="1657831306">
    <w:abstractNumId w:val="6"/>
  </w:num>
  <w:num w:numId="20" w16cid:durableId="1081948260">
    <w:abstractNumId w:val="15"/>
  </w:num>
  <w:num w:numId="21" w16cid:durableId="1983651055">
    <w:abstractNumId w:val="14"/>
  </w:num>
  <w:num w:numId="22" w16cid:durableId="104471142">
    <w:abstractNumId w:val="16"/>
  </w:num>
  <w:num w:numId="23" w16cid:durableId="744760844">
    <w:abstractNumId w:val="20"/>
  </w:num>
  <w:num w:numId="24" w16cid:durableId="374503786">
    <w:abstractNumId w:val="29"/>
  </w:num>
  <w:num w:numId="25" w16cid:durableId="569074798">
    <w:abstractNumId w:val="12"/>
  </w:num>
  <w:num w:numId="26" w16cid:durableId="242642874">
    <w:abstractNumId w:val="7"/>
  </w:num>
  <w:num w:numId="27" w16cid:durableId="985360043">
    <w:abstractNumId w:val="21"/>
  </w:num>
  <w:num w:numId="28" w16cid:durableId="418253595">
    <w:abstractNumId w:val="37"/>
  </w:num>
  <w:num w:numId="29" w16cid:durableId="1931624014">
    <w:abstractNumId w:val="8"/>
  </w:num>
  <w:num w:numId="30" w16cid:durableId="1109204123">
    <w:abstractNumId w:val="3"/>
  </w:num>
  <w:num w:numId="31" w16cid:durableId="152724144">
    <w:abstractNumId w:val="30"/>
  </w:num>
  <w:num w:numId="32" w16cid:durableId="118845024">
    <w:abstractNumId w:val="34"/>
  </w:num>
  <w:num w:numId="33" w16cid:durableId="357119975">
    <w:abstractNumId w:val="24"/>
  </w:num>
  <w:num w:numId="34" w16cid:durableId="684596301">
    <w:abstractNumId w:val="38"/>
  </w:num>
  <w:num w:numId="35" w16cid:durableId="1681157001">
    <w:abstractNumId w:val="35"/>
  </w:num>
  <w:num w:numId="36" w16cid:durableId="1402367611">
    <w:abstractNumId w:val="11"/>
  </w:num>
  <w:num w:numId="37" w16cid:durableId="806818311">
    <w:abstractNumId w:val="4"/>
  </w:num>
  <w:num w:numId="38" w16cid:durableId="1626504169">
    <w:abstractNumId w:val="18"/>
  </w:num>
  <w:num w:numId="39" w16cid:durableId="80563111">
    <w:abstractNumId w:val="32"/>
  </w:num>
  <w:num w:numId="40" w16cid:durableId="2108842713">
    <w:abstractNumId w:val="31"/>
  </w:num>
  <w:num w:numId="41" w16cid:durableId="1887453386">
    <w:abstractNumId w:val="28"/>
  </w:num>
  <w:num w:numId="42" w16cid:durableId="296878961">
    <w:abstractNumId w:val="22"/>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E9E"/>
    <w:rsid w:val="000030E2"/>
    <w:rsid w:val="00004591"/>
    <w:rsid w:val="0001221D"/>
    <w:rsid w:val="00017BC9"/>
    <w:rsid w:val="00020B84"/>
    <w:rsid w:val="00033627"/>
    <w:rsid w:val="000336CF"/>
    <w:rsid w:val="00067E0B"/>
    <w:rsid w:val="00073D12"/>
    <w:rsid w:val="00084287"/>
    <w:rsid w:val="000900AA"/>
    <w:rsid w:val="000A49D6"/>
    <w:rsid w:val="000A653C"/>
    <w:rsid w:val="000B6567"/>
    <w:rsid w:val="000C1B1C"/>
    <w:rsid w:val="000C7132"/>
    <w:rsid w:val="000D39D5"/>
    <w:rsid w:val="000D5E07"/>
    <w:rsid w:val="000E115B"/>
    <w:rsid w:val="000F6BBF"/>
    <w:rsid w:val="00100956"/>
    <w:rsid w:val="001039C7"/>
    <w:rsid w:val="001050B3"/>
    <w:rsid w:val="00114277"/>
    <w:rsid w:val="0011641B"/>
    <w:rsid w:val="001225DC"/>
    <w:rsid w:val="00126A11"/>
    <w:rsid w:val="00126F21"/>
    <w:rsid w:val="001342CE"/>
    <w:rsid w:val="00135AED"/>
    <w:rsid w:val="00151450"/>
    <w:rsid w:val="001723B4"/>
    <w:rsid w:val="001728D3"/>
    <w:rsid w:val="00195515"/>
    <w:rsid w:val="00195DD3"/>
    <w:rsid w:val="001973F1"/>
    <w:rsid w:val="001A78E7"/>
    <w:rsid w:val="001B0DA3"/>
    <w:rsid w:val="001C43FF"/>
    <w:rsid w:val="001D27E6"/>
    <w:rsid w:val="001D2970"/>
    <w:rsid w:val="001E1329"/>
    <w:rsid w:val="001F39D3"/>
    <w:rsid w:val="001F5A86"/>
    <w:rsid w:val="0020097D"/>
    <w:rsid w:val="002037A3"/>
    <w:rsid w:val="002106C8"/>
    <w:rsid w:val="002771C0"/>
    <w:rsid w:val="00277956"/>
    <w:rsid w:val="00290338"/>
    <w:rsid w:val="00293F0D"/>
    <w:rsid w:val="002A3047"/>
    <w:rsid w:val="002A4E03"/>
    <w:rsid w:val="002A7680"/>
    <w:rsid w:val="002A7A6B"/>
    <w:rsid w:val="002B2EFF"/>
    <w:rsid w:val="002B457C"/>
    <w:rsid w:val="002D17D5"/>
    <w:rsid w:val="002D1E62"/>
    <w:rsid w:val="002D5FBA"/>
    <w:rsid w:val="002D6A8B"/>
    <w:rsid w:val="002F04DE"/>
    <w:rsid w:val="002F2589"/>
    <w:rsid w:val="002F77AF"/>
    <w:rsid w:val="00306029"/>
    <w:rsid w:val="0033241E"/>
    <w:rsid w:val="00335BA8"/>
    <w:rsid w:val="003361D4"/>
    <w:rsid w:val="00345F0D"/>
    <w:rsid w:val="003469D7"/>
    <w:rsid w:val="00353E17"/>
    <w:rsid w:val="00375911"/>
    <w:rsid w:val="00382ECF"/>
    <w:rsid w:val="0038406E"/>
    <w:rsid w:val="00385E68"/>
    <w:rsid w:val="003914F4"/>
    <w:rsid w:val="003955A1"/>
    <w:rsid w:val="003B1FA2"/>
    <w:rsid w:val="003B2DDC"/>
    <w:rsid w:val="003E03AC"/>
    <w:rsid w:val="003E3B9A"/>
    <w:rsid w:val="003F5F01"/>
    <w:rsid w:val="003F7B0E"/>
    <w:rsid w:val="00410DCB"/>
    <w:rsid w:val="0043102E"/>
    <w:rsid w:val="00433782"/>
    <w:rsid w:val="00436788"/>
    <w:rsid w:val="00456920"/>
    <w:rsid w:val="00461485"/>
    <w:rsid w:val="00466E89"/>
    <w:rsid w:val="00470014"/>
    <w:rsid w:val="00477379"/>
    <w:rsid w:val="00486F6C"/>
    <w:rsid w:val="0049605A"/>
    <w:rsid w:val="00497F99"/>
    <w:rsid w:val="004A7354"/>
    <w:rsid w:val="004D1214"/>
    <w:rsid w:val="004E0676"/>
    <w:rsid w:val="004E2C28"/>
    <w:rsid w:val="004E7C9A"/>
    <w:rsid w:val="004F3396"/>
    <w:rsid w:val="004F690E"/>
    <w:rsid w:val="0052262C"/>
    <w:rsid w:val="00533ED5"/>
    <w:rsid w:val="005352C3"/>
    <w:rsid w:val="00541BE2"/>
    <w:rsid w:val="00545151"/>
    <w:rsid w:val="00547B9E"/>
    <w:rsid w:val="00564C18"/>
    <w:rsid w:val="0057348B"/>
    <w:rsid w:val="00573E68"/>
    <w:rsid w:val="005A15F9"/>
    <w:rsid w:val="005A6F6D"/>
    <w:rsid w:val="005D5751"/>
    <w:rsid w:val="005E4619"/>
    <w:rsid w:val="005F23CB"/>
    <w:rsid w:val="005F5865"/>
    <w:rsid w:val="005F5C1E"/>
    <w:rsid w:val="00601F54"/>
    <w:rsid w:val="00632E7C"/>
    <w:rsid w:val="00633CBF"/>
    <w:rsid w:val="00636027"/>
    <w:rsid w:val="0063626E"/>
    <w:rsid w:val="00646A62"/>
    <w:rsid w:val="00651220"/>
    <w:rsid w:val="006618CD"/>
    <w:rsid w:val="00664A01"/>
    <w:rsid w:val="00677BFA"/>
    <w:rsid w:val="0068539B"/>
    <w:rsid w:val="00687931"/>
    <w:rsid w:val="006A0DE9"/>
    <w:rsid w:val="006A65D7"/>
    <w:rsid w:val="006B05A0"/>
    <w:rsid w:val="006B4397"/>
    <w:rsid w:val="006D0563"/>
    <w:rsid w:val="006D0674"/>
    <w:rsid w:val="00707D94"/>
    <w:rsid w:val="0071119A"/>
    <w:rsid w:val="00717BEB"/>
    <w:rsid w:val="007311F9"/>
    <w:rsid w:val="00744842"/>
    <w:rsid w:val="007448F6"/>
    <w:rsid w:val="00744E39"/>
    <w:rsid w:val="00744FA5"/>
    <w:rsid w:val="00754BA1"/>
    <w:rsid w:val="00763E19"/>
    <w:rsid w:val="007650AD"/>
    <w:rsid w:val="00773835"/>
    <w:rsid w:val="00782BD5"/>
    <w:rsid w:val="00784901"/>
    <w:rsid w:val="0078595E"/>
    <w:rsid w:val="00794522"/>
    <w:rsid w:val="0079732E"/>
    <w:rsid w:val="007B08FA"/>
    <w:rsid w:val="007B0BA0"/>
    <w:rsid w:val="007C05B3"/>
    <w:rsid w:val="007E6D67"/>
    <w:rsid w:val="007E738D"/>
    <w:rsid w:val="00807C4A"/>
    <w:rsid w:val="008219B6"/>
    <w:rsid w:val="00825828"/>
    <w:rsid w:val="0083213C"/>
    <w:rsid w:val="00843F82"/>
    <w:rsid w:val="00846079"/>
    <w:rsid w:val="0086074A"/>
    <w:rsid w:val="0086208D"/>
    <w:rsid w:val="00866265"/>
    <w:rsid w:val="00870868"/>
    <w:rsid w:val="00870FC0"/>
    <w:rsid w:val="00871E43"/>
    <w:rsid w:val="00877767"/>
    <w:rsid w:val="00881C20"/>
    <w:rsid w:val="00886858"/>
    <w:rsid w:val="008C28A0"/>
    <w:rsid w:val="008E5033"/>
    <w:rsid w:val="008F5EC8"/>
    <w:rsid w:val="009051D7"/>
    <w:rsid w:val="00922527"/>
    <w:rsid w:val="009277A7"/>
    <w:rsid w:val="00942201"/>
    <w:rsid w:val="00951555"/>
    <w:rsid w:val="00961B01"/>
    <w:rsid w:val="00964E05"/>
    <w:rsid w:val="00967AC2"/>
    <w:rsid w:val="0098337A"/>
    <w:rsid w:val="00984B25"/>
    <w:rsid w:val="00997966"/>
    <w:rsid w:val="009A1E35"/>
    <w:rsid w:val="009B0189"/>
    <w:rsid w:val="009B1463"/>
    <w:rsid w:val="009C58AB"/>
    <w:rsid w:val="009C6648"/>
    <w:rsid w:val="009E59EE"/>
    <w:rsid w:val="00A0216A"/>
    <w:rsid w:val="00A03072"/>
    <w:rsid w:val="00A06180"/>
    <w:rsid w:val="00A1371D"/>
    <w:rsid w:val="00A330AE"/>
    <w:rsid w:val="00A55942"/>
    <w:rsid w:val="00A56EAD"/>
    <w:rsid w:val="00A62E45"/>
    <w:rsid w:val="00A7074A"/>
    <w:rsid w:val="00A74AE6"/>
    <w:rsid w:val="00A8227C"/>
    <w:rsid w:val="00A83C95"/>
    <w:rsid w:val="00AA10B4"/>
    <w:rsid w:val="00AA16AA"/>
    <w:rsid w:val="00AA7AB7"/>
    <w:rsid w:val="00AB4483"/>
    <w:rsid w:val="00AC64B4"/>
    <w:rsid w:val="00AD5610"/>
    <w:rsid w:val="00AF0E2C"/>
    <w:rsid w:val="00B05A5C"/>
    <w:rsid w:val="00B169C5"/>
    <w:rsid w:val="00B22267"/>
    <w:rsid w:val="00B247C5"/>
    <w:rsid w:val="00B44226"/>
    <w:rsid w:val="00B51513"/>
    <w:rsid w:val="00B560CC"/>
    <w:rsid w:val="00B63EC7"/>
    <w:rsid w:val="00B671A7"/>
    <w:rsid w:val="00B8097C"/>
    <w:rsid w:val="00B824F3"/>
    <w:rsid w:val="00B909FF"/>
    <w:rsid w:val="00BB0F90"/>
    <w:rsid w:val="00BB1CF3"/>
    <w:rsid w:val="00BB2AE0"/>
    <w:rsid w:val="00BC545B"/>
    <w:rsid w:val="00BF41CF"/>
    <w:rsid w:val="00C053A6"/>
    <w:rsid w:val="00C12BA2"/>
    <w:rsid w:val="00C23707"/>
    <w:rsid w:val="00C32EDA"/>
    <w:rsid w:val="00C6167A"/>
    <w:rsid w:val="00C632AC"/>
    <w:rsid w:val="00C63A3D"/>
    <w:rsid w:val="00C759DF"/>
    <w:rsid w:val="00C767AF"/>
    <w:rsid w:val="00C94964"/>
    <w:rsid w:val="00CA2B30"/>
    <w:rsid w:val="00CB613E"/>
    <w:rsid w:val="00CD17E4"/>
    <w:rsid w:val="00CD6A5A"/>
    <w:rsid w:val="00CE1741"/>
    <w:rsid w:val="00CE24E0"/>
    <w:rsid w:val="00CE39A1"/>
    <w:rsid w:val="00CE4ABE"/>
    <w:rsid w:val="00CF2665"/>
    <w:rsid w:val="00CF67B2"/>
    <w:rsid w:val="00CF7565"/>
    <w:rsid w:val="00D025C0"/>
    <w:rsid w:val="00D10453"/>
    <w:rsid w:val="00D14259"/>
    <w:rsid w:val="00D15219"/>
    <w:rsid w:val="00D2527F"/>
    <w:rsid w:val="00D331F4"/>
    <w:rsid w:val="00D40BC8"/>
    <w:rsid w:val="00D415ED"/>
    <w:rsid w:val="00D46E21"/>
    <w:rsid w:val="00D531E4"/>
    <w:rsid w:val="00D665AF"/>
    <w:rsid w:val="00D87980"/>
    <w:rsid w:val="00DA0C25"/>
    <w:rsid w:val="00DA27D9"/>
    <w:rsid w:val="00DB5F55"/>
    <w:rsid w:val="00DE0B91"/>
    <w:rsid w:val="00DE0C21"/>
    <w:rsid w:val="00DE305D"/>
    <w:rsid w:val="00DE5D20"/>
    <w:rsid w:val="00E006C9"/>
    <w:rsid w:val="00E00700"/>
    <w:rsid w:val="00E05E22"/>
    <w:rsid w:val="00E1277E"/>
    <w:rsid w:val="00E21913"/>
    <w:rsid w:val="00E3569E"/>
    <w:rsid w:val="00E6154A"/>
    <w:rsid w:val="00E7006D"/>
    <w:rsid w:val="00E77E9E"/>
    <w:rsid w:val="00E8667A"/>
    <w:rsid w:val="00EB5462"/>
    <w:rsid w:val="00EC7AD8"/>
    <w:rsid w:val="00EE7D4C"/>
    <w:rsid w:val="00F15BCF"/>
    <w:rsid w:val="00F4147C"/>
    <w:rsid w:val="00F421E5"/>
    <w:rsid w:val="00F71419"/>
    <w:rsid w:val="00F829FD"/>
    <w:rsid w:val="00F84652"/>
    <w:rsid w:val="00FD1D18"/>
    <w:rsid w:val="00FD230D"/>
    <w:rsid w:val="00FD2A75"/>
    <w:rsid w:val="00FD5ED5"/>
    <w:rsid w:val="00FE534F"/>
    <w:rsid w:val="00FE5753"/>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E6B602A"/>
  <w15:docId w15:val="{55CCFBC3-6639-314B-B22B-C0084FD49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595E"/>
    <w:rPr>
      <w:rFonts w:ascii="Arial" w:hAnsi="Arial"/>
    </w:rPr>
  </w:style>
  <w:style w:type="paragraph" w:styleId="Heading1">
    <w:name w:val="heading 1"/>
    <w:basedOn w:val="Normal"/>
    <w:next w:val="Normal"/>
    <w:link w:val="Heading1Char"/>
    <w:autoRedefine/>
    <w:uiPriority w:val="9"/>
    <w:qFormat/>
    <w:rsid w:val="00B22267"/>
    <w:pPr>
      <w:tabs>
        <w:tab w:val="left" w:pos="426"/>
      </w:tabs>
      <w:spacing w:before="480" w:after="0"/>
      <w:outlineLvl w:val="0"/>
    </w:pPr>
    <w:rPr>
      <w:rFonts w:eastAsiaTheme="majorEastAsia" w:cstheme="majorBidi"/>
      <w:b/>
      <w:bCs/>
      <w:color w:val="17365D" w:themeColor="text2" w:themeShade="BF"/>
      <w:sz w:val="28"/>
      <w:szCs w:val="28"/>
    </w:rPr>
  </w:style>
  <w:style w:type="paragraph" w:styleId="Heading2">
    <w:name w:val="heading 2"/>
    <w:basedOn w:val="Normal"/>
    <w:next w:val="Normal"/>
    <w:link w:val="Heading2Char"/>
    <w:autoRedefine/>
    <w:uiPriority w:val="9"/>
    <w:unhideWhenUsed/>
    <w:qFormat/>
    <w:rsid w:val="006A65D7"/>
    <w:pPr>
      <w:keepNext/>
      <w:numPr>
        <w:ilvl w:val="1"/>
        <w:numId w:val="12"/>
      </w:numPr>
      <w:spacing w:before="200" w:after="0"/>
      <w:ind w:left="567" w:hanging="567"/>
      <w:outlineLvl w:val="1"/>
    </w:pPr>
    <w:rPr>
      <w:rFonts w:eastAsia="Times New Roman" w:cstheme="majorBidi"/>
      <w:b/>
      <w:bCs/>
      <w:sz w:val="24"/>
    </w:rPr>
  </w:style>
  <w:style w:type="paragraph" w:styleId="Heading3">
    <w:name w:val="heading 3"/>
    <w:basedOn w:val="Normal"/>
    <w:next w:val="ListContinue"/>
    <w:link w:val="Heading3Char"/>
    <w:autoRedefine/>
    <w:uiPriority w:val="9"/>
    <w:unhideWhenUsed/>
    <w:qFormat/>
    <w:rsid w:val="00D665AF"/>
    <w:pPr>
      <w:keepNext/>
      <w:keepLines/>
      <w:numPr>
        <w:ilvl w:val="2"/>
        <w:numId w:val="12"/>
      </w:numPr>
      <w:spacing w:before="200" w:after="0"/>
      <w:outlineLvl w:val="2"/>
    </w:pPr>
    <w:rPr>
      <w:rFonts w:eastAsia="Times New Roman" w:cstheme="majorBidi"/>
      <w:b/>
      <w:bCs/>
      <w:color w:val="0D0D0D" w:themeColor="text1" w:themeTint="F2"/>
      <w:sz w:val="24"/>
    </w:rPr>
  </w:style>
  <w:style w:type="paragraph" w:styleId="Heading4">
    <w:name w:val="heading 4"/>
    <w:basedOn w:val="Normal"/>
    <w:next w:val="Normal"/>
    <w:link w:val="Heading4Char"/>
    <w:uiPriority w:val="9"/>
    <w:unhideWhenUsed/>
    <w:qFormat/>
    <w:rsid w:val="00B05A5C"/>
    <w:pPr>
      <w:keepNext/>
      <w:keepLines/>
      <w:spacing w:before="200" w:after="0"/>
      <w:outlineLvl w:val="3"/>
    </w:pPr>
    <w:rPr>
      <w:rFonts w:eastAsiaTheme="majorEastAsia" w:cstheme="majorBidi"/>
      <w:b/>
      <w:bCs/>
      <w:iCs/>
      <w:color w:val="4F81BD" w:themeColor="accent1"/>
      <w:sz w:val="24"/>
    </w:rPr>
  </w:style>
  <w:style w:type="paragraph" w:styleId="Heading5">
    <w:name w:val="heading 5"/>
    <w:basedOn w:val="Normal"/>
    <w:next w:val="Normal"/>
    <w:link w:val="Heading5Char"/>
    <w:uiPriority w:val="9"/>
    <w:semiHidden/>
    <w:unhideWhenUsed/>
    <w:qFormat/>
    <w:rsid w:val="00E77E9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E77E9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E77E9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E77E9E"/>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E77E9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A65D7"/>
    <w:rPr>
      <w:rFonts w:ascii="Arial" w:eastAsia="Times New Roman" w:hAnsi="Arial" w:cstheme="majorBidi"/>
      <w:b/>
      <w:bCs/>
      <w:sz w:val="24"/>
    </w:rPr>
  </w:style>
  <w:style w:type="paragraph" w:styleId="BalloonText">
    <w:name w:val="Balloon Text"/>
    <w:basedOn w:val="Normal"/>
    <w:link w:val="BalloonTextChar"/>
    <w:uiPriority w:val="99"/>
    <w:semiHidden/>
    <w:unhideWhenUsed/>
    <w:rsid w:val="00E77E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7E9E"/>
    <w:rPr>
      <w:rFonts w:ascii="Tahoma" w:hAnsi="Tahoma" w:cs="Tahoma"/>
      <w:sz w:val="16"/>
      <w:szCs w:val="16"/>
    </w:rPr>
  </w:style>
  <w:style w:type="paragraph" w:styleId="Title">
    <w:name w:val="Title"/>
    <w:basedOn w:val="Normal"/>
    <w:next w:val="Normal"/>
    <w:link w:val="TitleChar"/>
    <w:uiPriority w:val="10"/>
    <w:qFormat/>
    <w:rsid w:val="00E77E9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77E9E"/>
    <w:rPr>
      <w:rFonts w:asciiTheme="majorHAnsi" w:eastAsiaTheme="majorEastAsia" w:hAnsiTheme="majorHAnsi" w:cstheme="majorBidi"/>
      <w:color w:val="17365D" w:themeColor="text2" w:themeShade="BF"/>
      <w:spacing w:val="5"/>
      <w:kern w:val="28"/>
      <w:sz w:val="52"/>
      <w:szCs w:val="52"/>
    </w:rPr>
  </w:style>
  <w:style w:type="character" w:styleId="BookTitle">
    <w:name w:val="Book Title"/>
    <w:basedOn w:val="DefaultParagraphFont"/>
    <w:uiPriority w:val="33"/>
    <w:qFormat/>
    <w:rsid w:val="00E77E9E"/>
    <w:rPr>
      <w:b/>
      <w:bCs/>
      <w:smallCaps/>
      <w:spacing w:val="5"/>
    </w:rPr>
  </w:style>
  <w:style w:type="character" w:customStyle="1" w:styleId="Heading1Char">
    <w:name w:val="Heading 1 Char"/>
    <w:basedOn w:val="DefaultParagraphFont"/>
    <w:link w:val="Heading1"/>
    <w:uiPriority w:val="9"/>
    <w:rsid w:val="00B22267"/>
    <w:rPr>
      <w:rFonts w:ascii="Arial" w:eastAsiaTheme="majorEastAsia" w:hAnsi="Arial" w:cstheme="majorBidi"/>
      <w:b/>
      <w:bCs/>
      <w:color w:val="17365D" w:themeColor="text2" w:themeShade="BF"/>
      <w:sz w:val="28"/>
      <w:szCs w:val="28"/>
    </w:rPr>
  </w:style>
  <w:style w:type="character" w:customStyle="1" w:styleId="Heading3Char">
    <w:name w:val="Heading 3 Char"/>
    <w:basedOn w:val="DefaultParagraphFont"/>
    <w:link w:val="Heading3"/>
    <w:uiPriority w:val="9"/>
    <w:rsid w:val="00D665AF"/>
    <w:rPr>
      <w:rFonts w:ascii="Arial" w:eastAsia="Times New Roman" w:hAnsi="Arial" w:cstheme="majorBidi"/>
      <w:b/>
      <w:bCs/>
      <w:color w:val="0D0D0D" w:themeColor="text1" w:themeTint="F2"/>
      <w:sz w:val="24"/>
    </w:rPr>
  </w:style>
  <w:style w:type="character" w:customStyle="1" w:styleId="Heading4Char">
    <w:name w:val="Heading 4 Char"/>
    <w:basedOn w:val="DefaultParagraphFont"/>
    <w:link w:val="Heading4"/>
    <w:uiPriority w:val="9"/>
    <w:rsid w:val="00B05A5C"/>
    <w:rPr>
      <w:rFonts w:ascii="Arial" w:eastAsiaTheme="majorEastAsia" w:hAnsi="Arial" w:cstheme="majorBidi"/>
      <w:b/>
      <w:bCs/>
      <w:iCs/>
      <w:color w:val="4F81BD" w:themeColor="accent1"/>
      <w:sz w:val="24"/>
    </w:rPr>
  </w:style>
  <w:style w:type="character" w:customStyle="1" w:styleId="Heading5Char">
    <w:name w:val="Heading 5 Char"/>
    <w:basedOn w:val="DefaultParagraphFont"/>
    <w:link w:val="Heading5"/>
    <w:uiPriority w:val="9"/>
    <w:semiHidden/>
    <w:rsid w:val="00E77E9E"/>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E77E9E"/>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E77E9E"/>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E77E9E"/>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E77E9E"/>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E77E9E"/>
    <w:pPr>
      <w:spacing w:line="240" w:lineRule="auto"/>
    </w:pPr>
    <w:rPr>
      <w:b/>
      <w:bCs/>
      <w:color w:val="4F81BD" w:themeColor="accent1"/>
      <w:sz w:val="18"/>
      <w:szCs w:val="18"/>
    </w:rPr>
  </w:style>
  <w:style w:type="paragraph" w:styleId="Subtitle">
    <w:name w:val="Subtitle"/>
    <w:basedOn w:val="Normal"/>
    <w:next w:val="Normal"/>
    <w:link w:val="SubtitleChar"/>
    <w:autoRedefine/>
    <w:uiPriority w:val="11"/>
    <w:qFormat/>
    <w:rsid w:val="00C767AF"/>
    <w:pPr>
      <w:widowControl w:val="0"/>
      <w:numPr>
        <w:ilvl w:val="1"/>
      </w:numPr>
      <w:spacing w:after="0"/>
    </w:pPr>
    <w:rPr>
      <w:rFonts w:eastAsiaTheme="majorEastAsia" w:cstheme="majorBidi"/>
      <w:b/>
      <w:iCs/>
      <w:color w:val="365F91" w:themeColor="accent1" w:themeShade="BF"/>
      <w:spacing w:val="15"/>
      <w:sz w:val="24"/>
      <w:szCs w:val="24"/>
    </w:rPr>
  </w:style>
  <w:style w:type="character" w:customStyle="1" w:styleId="SubtitleChar">
    <w:name w:val="Subtitle Char"/>
    <w:basedOn w:val="DefaultParagraphFont"/>
    <w:link w:val="Subtitle"/>
    <w:uiPriority w:val="11"/>
    <w:rsid w:val="00C767AF"/>
    <w:rPr>
      <w:rFonts w:ascii="Arial" w:eastAsiaTheme="majorEastAsia" w:hAnsi="Arial" w:cstheme="majorBidi"/>
      <w:b/>
      <w:iCs/>
      <w:color w:val="365F91" w:themeColor="accent1" w:themeShade="BF"/>
      <w:spacing w:val="15"/>
      <w:sz w:val="24"/>
      <w:szCs w:val="24"/>
    </w:rPr>
  </w:style>
  <w:style w:type="character" w:styleId="Strong">
    <w:name w:val="Strong"/>
    <w:basedOn w:val="DefaultParagraphFont"/>
    <w:uiPriority w:val="22"/>
    <w:qFormat/>
    <w:rsid w:val="00E77E9E"/>
    <w:rPr>
      <w:b/>
      <w:bCs/>
    </w:rPr>
  </w:style>
  <w:style w:type="character" w:styleId="Emphasis">
    <w:name w:val="Emphasis"/>
    <w:basedOn w:val="DefaultParagraphFont"/>
    <w:uiPriority w:val="20"/>
    <w:qFormat/>
    <w:rsid w:val="00E77E9E"/>
    <w:rPr>
      <w:i/>
      <w:iCs/>
    </w:rPr>
  </w:style>
  <w:style w:type="paragraph" w:styleId="NoSpacing">
    <w:name w:val="No Spacing"/>
    <w:link w:val="NoSpacingChar"/>
    <w:uiPriority w:val="1"/>
    <w:qFormat/>
    <w:rsid w:val="00E77E9E"/>
    <w:pPr>
      <w:spacing w:after="0" w:line="240" w:lineRule="auto"/>
    </w:pPr>
  </w:style>
  <w:style w:type="paragraph" w:styleId="ListParagraph">
    <w:name w:val="List Paragraph"/>
    <w:basedOn w:val="Normal"/>
    <w:uiPriority w:val="34"/>
    <w:qFormat/>
    <w:rsid w:val="00E77E9E"/>
    <w:pPr>
      <w:ind w:left="720"/>
      <w:contextualSpacing/>
    </w:pPr>
  </w:style>
  <w:style w:type="paragraph" w:styleId="Quote">
    <w:name w:val="Quote"/>
    <w:basedOn w:val="Normal"/>
    <w:next w:val="Normal"/>
    <w:link w:val="QuoteChar"/>
    <w:uiPriority w:val="29"/>
    <w:qFormat/>
    <w:rsid w:val="00E77E9E"/>
    <w:rPr>
      <w:i/>
      <w:iCs/>
      <w:color w:val="000000" w:themeColor="text1"/>
    </w:rPr>
  </w:style>
  <w:style w:type="character" w:customStyle="1" w:styleId="QuoteChar">
    <w:name w:val="Quote Char"/>
    <w:basedOn w:val="DefaultParagraphFont"/>
    <w:link w:val="Quote"/>
    <w:uiPriority w:val="29"/>
    <w:rsid w:val="00E77E9E"/>
    <w:rPr>
      <w:i/>
      <w:iCs/>
      <w:color w:val="000000" w:themeColor="text1"/>
    </w:rPr>
  </w:style>
  <w:style w:type="paragraph" w:styleId="IntenseQuote">
    <w:name w:val="Intense Quote"/>
    <w:basedOn w:val="Normal"/>
    <w:next w:val="Normal"/>
    <w:link w:val="IntenseQuoteChar"/>
    <w:uiPriority w:val="30"/>
    <w:qFormat/>
    <w:rsid w:val="00E77E9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E77E9E"/>
    <w:rPr>
      <w:b/>
      <w:bCs/>
      <w:i/>
      <w:iCs/>
      <w:color w:val="4F81BD" w:themeColor="accent1"/>
    </w:rPr>
  </w:style>
  <w:style w:type="character" w:styleId="SubtleEmphasis">
    <w:name w:val="Subtle Emphasis"/>
    <w:basedOn w:val="DefaultParagraphFont"/>
    <w:uiPriority w:val="19"/>
    <w:qFormat/>
    <w:rsid w:val="009B0189"/>
    <w:rPr>
      <w:b/>
      <w:iCs/>
      <w:color w:val="000000" w:themeColor="text1"/>
    </w:rPr>
  </w:style>
  <w:style w:type="character" w:styleId="IntenseEmphasis">
    <w:name w:val="Intense Emphasis"/>
    <w:basedOn w:val="DefaultParagraphFont"/>
    <w:uiPriority w:val="21"/>
    <w:qFormat/>
    <w:rsid w:val="00E77E9E"/>
    <w:rPr>
      <w:b/>
      <w:bCs/>
      <w:i/>
      <w:iCs/>
      <w:color w:val="4F81BD" w:themeColor="accent1"/>
    </w:rPr>
  </w:style>
  <w:style w:type="character" w:styleId="SubtleReference">
    <w:name w:val="Subtle Reference"/>
    <w:basedOn w:val="DefaultParagraphFont"/>
    <w:uiPriority w:val="31"/>
    <w:qFormat/>
    <w:rsid w:val="00E77E9E"/>
    <w:rPr>
      <w:smallCaps/>
      <w:color w:val="C0504D" w:themeColor="accent2"/>
      <w:u w:val="single"/>
    </w:rPr>
  </w:style>
  <w:style w:type="character" w:styleId="IntenseReference">
    <w:name w:val="Intense Reference"/>
    <w:basedOn w:val="DefaultParagraphFont"/>
    <w:uiPriority w:val="32"/>
    <w:qFormat/>
    <w:rsid w:val="00E77E9E"/>
    <w:rPr>
      <w:b/>
      <w:bCs/>
      <w:smallCaps/>
      <w:color w:val="C0504D" w:themeColor="accent2"/>
      <w:spacing w:val="5"/>
      <w:u w:val="single"/>
    </w:rPr>
  </w:style>
  <w:style w:type="paragraph" w:styleId="TOCHeading">
    <w:name w:val="TOC Heading"/>
    <w:basedOn w:val="Heading1"/>
    <w:next w:val="Normal"/>
    <w:uiPriority w:val="39"/>
    <w:unhideWhenUsed/>
    <w:qFormat/>
    <w:rsid w:val="00E77E9E"/>
    <w:pPr>
      <w:outlineLvl w:val="9"/>
    </w:pPr>
  </w:style>
  <w:style w:type="character" w:styleId="Hyperlink">
    <w:name w:val="Hyperlink"/>
    <w:basedOn w:val="DefaultParagraphFont"/>
    <w:uiPriority w:val="99"/>
    <w:unhideWhenUsed/>
    <w:rsid w:val="00E77E9E"/>
    <w:rPr>
      <w:color w:val="0000FF"/>
      <w:u w:val="single"/>
    </w:rPr>
  </w:style>
  <w:style w:type="paragraph" w:customStyle="1" w:styleId="Normal1">
    <w:name w:val="Normal1"/>
    <w:rsid w:val="00E77E9E"/>
    <w:pPr>
      <w:spacing w:after="0"/>
    </w:pPr>
    <w:rPr>
      <w:rFonts w:ascii="Arial" w:eastAsia="Arial" w:hAnsi="Arial" w:cs="Arial"/>
      <w:color w:val="000000"/>
      <w:szCs w:val="20"/>
      <w:lang w:eastAsia="en-CA" w:bidi="ar-SA"/>
    </w:rPr>
  </w:style>
  <w:style w:type="paragraph" w:styleId="TOC1">
    <w:name w:val="toc 1"/>
    <w:basedOn w:val="Normal"/>
    <w:next w:val="Normal"/>
    <w:autoRedefine/>
    <w:uiPriority w:val="39"/>
    <w:unhideWhenUsed/>
    <w:qFormat/>
    <w:rsid w:val="00E77E9E"/>
    <w:pPr>
      <w:spacing w:before="120" w:after="0"/>
    </w:pPr>
    <w:rPr>
      <w:rFonts w:asciiTheme="minorHAnsi" w:hAnsiTheme="minorHAnsi"/>
      <w:b/>
      <w:sz w:val="24"/>
      <w:szCs w:val="24"/>
    </w:rPr>
  </w:style>
  <w:style w:type="paragraph" w:customStyle="1" w:styleId="Default">
    <w:name w:val="Default"/>
    <w:rsid w:val="00E77E9E"/>
    <w:pPr>
      <w:widowControl w:val="0"/>
      <w:autoSpaceDE w:val="0"/>
      <w:autoSpaceDN w:val="0"/>
      <w:adjustRightInd w:val="0"/>
      <w:spacing w:after="0" w:line="240" w:lineRule="auto"/>
    </w:pPr>
    <w:rPr>
      <w:rFonts w:ascii="Tahoma" w:eastAsia="Times New Roman" w:hAnsi="Tahoma" w:cs="Tahoma"/>
      <w:color w:val="000000"/>
      <w:sz w:val="24"/>
      <w:szCs w:val="24"/>
      <w:lang w:bidi="ar-SA"/>
    </w:rPr>
  </w:style>
  <w:style w:type="table" w:styleId="TableGrid">
    <w:name w:val="Table Grid"/>
    <w:basedOn w:val="TableNormal"/>
    <w:uiPriority w:val="59"/>
    <w:rsid w:val="00486F6C"/>
    <w:pPr>
      <w:spacing w:after="0" w:line="240" w:lineRule="auto"/>
    </w:pPr>
    <w:rPr>
      <w:lang w:val="en-CA" w:eastAsia="en-CA"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859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78595E"/>
  </w:style>
  <w:style w:type="paragraph" w:styleId="Footer">
    <w:name w:val="footer"/>
    <w:basedOn w:val="Normal"/>
    <w:link w:val="FooterChar"/>
    <w:uiPriority w:val="99"/>
    <w:unhideWhenUsed/>
    <w:rsid w:val="007859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78595E"/>
  </w:style>
  <w:style w:type="character" w:customStyle="1" w:styleId="NoSpacingChar">
    <w:name w:val="No Spacing Char"/>
    <w:basedOn w:val="DefaultParagraphFont"/>
    <w:link w:val="NoSpacing"/>
    <w:uiPriority w:val="1"/>
    <w:rsid w:val="0078595E"/>
  </w:style>
  <w:style w:type="paragraph" w:styleId="TOC2">
    <w:name w:val="toc 2"/>
    <w:basedOn w:val="Normal"/>
    <w:next w:val="Normal"/>
    <w:autoRedefine/>
    <w:uiPriority w:val="39"/>
    <w:unhideWhenUsed/>
    <w:qFormat/>
    <w:rsid w:val="0078595E"/>
    <w:pPr>
      <w:spacing w:after="0"/>
      <w:ind w:left="220"/>
    </w:pPr>
    <w:rPr>
      <w:rFonts w:asciiTheme="minorHAnsi" w:hAnsiTheme="minorHAnsi"/>
      <w:b/>
    </w:rPr>
  </w:style>
  <w:style w:type="paragraph" w:styleId="TOC3">
    <w:name w:val="toc 3"/>
    <w:basedOn w:val="Normal"/>
    <w:next w:val="Normal"/>
    <w:autoRedefine/>
    <w:uiPriority w:val="39"/>
    <w:unhideWhenUsed/>
    <w:qFormat/>
    <w:rsid w:val="0078595E"/>
    <w:pPr>
      <w:spacing w:after="0"/>
      <w:ind w:left="440"/>
    </w:pPr>
    <w:rPr>
      <w:rFonts w:asciiTheme="minorHAnsi" w:hAnsiTheme="minorHAnsi"/>
    </w:rPr>
  </w:style>
  <w:style w:type="paragraph" w:styleId="TOC4">
    <w:name w:val="toc 4"/>
    <w:basedOn w:val="Normal"/>
    <w:next w:val="Normal"/>
    <w:autoRedefine/>
    <w:uiPriority w:val="39"/>
    <w:unhideWhenUsed/>
    <w:rsid w:val="00D15219"/>
    <w:pPr>
      <w:spacing w:after="0"/>
      <w:ind w:left="660"/>
    </w:pPr>
    <w:rPr>
      <w:rFonts w:asciiTheme="minorHAnsi" w:hAnsiTheme="minorHAnsi"/>
      <w:sz w:val="20"/>
      <w:szCs w:val="20"/>
    </w:rPr>
  </w:style>
  <w:style w:type="paragraph" w:styleId="TOC5">
    <w:name w:val="toc 5"/>
    <w:basedOn w:val="Normal"/>
    <w:next w:val="Normal"/>
    <w:autoRedefine/>
    <w:uiPriority w:val="39"/>
    <w:unhideWhenUsed/>
    <w:rsid w:val="0078595E"/>
    <w:pPr>
      <w:spacing w:after="0"/>
      <w:ind w:left="880"/>
    </w:pPr>
    <w:rPr>
      <w:rFonts w:asciiTheme="minorHAnsi" w:hAnsiTheme="minorHAnsi"/>
      <w:sz w:val="20"/>
      <w:szCs w:val="20"/>
    </w:rPr>
  </w:style>
  <w:style w:type="paragraph" w:styleId="TOC6">
    <w:name w:val="toc 6"/>
    <w:basedOn w:val="Normal"/>
    <w:next w:val="Normal"/>
    <w:autoRedefine/>
    <w:uiPriority w:val="39"/>
    <w:unhideWhenUsed/>
    <w:rsid w:val="0078595E"/>
    <w:pPr>
      <w:spacing w:after="0"/>
      <w:ind w:left="1100"/>
    </w:pPr>
    <w:rPr>
      <w:rFonts w:asciiTheme="minorHAnsi" w:hAnsiTheme="minorHAnsi"/>
      <w:sz w:val="20"/>
      <w:szCs w:val="20"/>
    </w:rPr>
  </w:style>
  <w:style w:type="paragraph" w:styleId="TOC7">
    <w:name w:val="toc 7"/>
    <w:basedOn w:val="Normal"/>
    <w:next w:val="Normal"/>
    <w:autoRedefine/>
    <w:uiPriority w:val="39"/>
    <w:unhideWhenUsed/>
    <w:rsid w:val="0078595E"/>
    <w:pPr>
      <w:spacing w:after="0"/>
      <w:ind w:left="1320"/>
    </w:pPr>
    <w:rPr>
      <w:rFonts w:asciiTheme="minorHAnsi" w:hAnsiTheme="minorHAnsi"/>
      <w:sz w:val="20"/>
      <w:szCs w:val="20"/>
    </w:rPr>
  </w:style>
  <w:style w:type="paragraph" w:styleId="TOC8">
    <w:name w:val="toc 8"/>
    <w:basedOn w:val="Normal"/>
    <w:next w:val="Normal"/>
    <w:autoRedefine/>
    <w:uiPriority w:val="39"/>
    <w:unhideWhenUsed/>
    <w:rsid w:val="0078595E"/>
    <w:pPr>
      <w:spacing w:after="0"/>
      <w:ind w:left="1540"/>
    </w:pPr>
    <w:rPr>
      <w:rFonts w:asciiTheme="minorHAnsi" w:hAnsiTheme="minorHAnsi"/>
      <w:sz w:val="20"/>
      <w:szCs w:val="20"/>
    </w:rPr>
  </w:style>
  <w:style w:type="paragraph" w:styleId="TOC9">
    <w:name w:val="toc 9"/>
    <w:basedOn w:val="Normal"/>
    <w:next w:val="Normal"/>
    <w:autoRedefine/>
    <w:uiPriority w:val="39"/>
    <w:unhideWhenUsed/>
    <w:rsid w:val="0078595E"/>
    <w:pPr>
      <w:spacing w:after="0"/>
      <w:ind w:left="1760"/>
    </w:pPr>
    <w:rPr>
      <w:rFonts w:asciiTheme="minorHAnsi" w:hAnsiTheme="minorHAnsi"/>
      <w:sz w:val="20"/>
      <w:szCs w:val="20"/>
    </w:rPr>
  </w:style>
  <w:style w:type="character" w:customStyle="1" w:styleId="SubtleReference1">
    <w:name w:val="Subtle Reference1"/>
    <w:aliases w:val="QAO Explainations"/>
    <w:uiPriority w:val="31"/>
    <w:qFormat/>
    <w:rsid w:val="00744842"/>
    <w:rPr>
      <w:rFonts w:ascii="Verdana" w:hAnsi="Verdana"/>
      <w:b w:val="0"/>
      <w:i/>
      <w:caps w:val="0"/>
      <w:smallCaps w:val="0"/>
      <w:color w:val="000000"/>
      <w:sz w:val="16"/>
      <w:u w:val="none"/>
    </w:rPr>
  </w:style>
  <w:style w:type="character" w:styleId="FollowedHyperlink">
    <w:name w:val="FollowedHyperlink"/>
    <w:basedOn w:val="DefaultParagraphFont"/>
    <w:uiPriority w:val="99"/>
    <w:semiHidden/>
    <w:unhideWhenUsed/>
    <w:rsid w:val="00B8097C"/>
    <w:rPr>
      <w:color w:val="800080" w:themeColor="followedHyperlink"/>
      <w:u w:val="single"/>
    </w:rPr>
  </w:style>
  <w:style w:type="character" w:styleId="CommentReference">
    <w:name w:val="annotation reference"/>
    <w:basedOn w:val="DefaultParagraphFont"/>
    <w:uiPriority w:val="99"/>
    <w:semiHidden/>
    <w:unhideWhenUsed/>
    <w:rsid w:val="00AD5610"/>
    <w:rPr>
      <w:sz w:val="16"/>
      <w:szCs w:val="16"/>
    </w:rPr>
  </w:style>
  <w:style w:type="paragraph" w:styleId="CommentText">
    <w:name w:val="annotation text"/>
    <w:basedOn w:val="Normal"/>
    <w:link w:val="CommentTextChar"/>
    <w:uiPriority w:val="99"/>
    <w:semiHidden/>
    <w:unhideWhenUsed/>
    <w:rsid w:val="00AD5610"/>
    <w:pPr>
      <w:spacing w:line="240" w:lineRule="auto"/>
    </w:pPr>
    <w:rPr>
      <w:sz w:val="20"/>
      <w:szCs w:val="20"/>
    </w:rPr>
  </w:style>
  <w:style w:type="character" w:customStyle="1" w:styleId="CommentTextChar">
    <w:name w:val="Comment Text Char"/>
    <w:basedOn w:val="DefaultParagraphFont"/>
    <w:link w:val="CommentText"/>
    <w:uiPriority w:val="99"/>
    <w:semiHidden/>
    <w:rsid w:val="00AD5610"/>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AD5610"/>
    <w:rPr>
      <w:b/>
      <w:bCs/>
    </w:rPr>
  </w:style>
  <w:style w:type="character" w:customStyle="1" w:styleId="CommentSubjectChar">
    <w:name w:val="Comment Subject Char"/>
    <w:basedOn w:val="CommentTextChar"/>
    <w:link w:val="CommentSubject"/>
    <w:uiPriority w:val="99"/>
    <w:semiHidden/>
    <w:rsid w:val="00AD5610"/>
    <w:rPr>
      <w:rFonts w:ascii="Arial" w:hAnsi="Arial"/>
      <w:b/>
      <w:bCs/>
      <w:sz w:val="20"/>
      <w:szCs w:val="20"/>
    </w:rPr>
  </w:style>
  <w:style w:type="paragraph" w:styleId="ListNumber">
    <w:name w:val="List Number"/>
    <w:basedOn w:val="Normal"/>
    <w:rsid w:val="00DE0C21"/>
    <w:pPr>
      <w:numPr>
        <w:numId w:val="7"/>
      </w:numPr>
      <w:spacing w:after="60" w:line="240" w:lineRule="auto"/>
    </w:pPr>
    <w:rPr>
      <w:rFonts w:eastAsia="Times New Roman" w:cs="Times New Roman"/>
      <w:i/>
      <w:sz w:val="18"/>
      <w:szCs w:val="20"/>
      <w:lang w:val="en-CA" w:bidi="ar-SA"/>
    </w:rPr>
  </w:style>
  <w:style w:type="paragraph" w:customStyle="1" w:styleId="Category">
    <w:name w:val="Category"/>
    <w:basedOn w:val="Normal"/>
    <w:rsid w:val="00DE0C21"/>
    <w:pPr>
      <w:spacing w:before="240" w:after="0" w:line="240" w:lineRule="auto"/>
      <w:ind w:left="1080" w:hanging="1080"/>
    </w:pPr>
    <w:rPr>
      <w:rFonts w:eastAsia="Times New Roman" w:cs="Times New Roman"/>
      <w:sz w:val="18"/>
      <w:szCs w:val="20"/>
      <w:lang w:val="en-CA" w:bidi="ar-SA"/>
    </w:rPr>
  </w:style>
  <w:style w:type="paragraph" w:styleId="FootnoteText">
    <w:name w:val="footnote text"/>
    <w:basedOn w:val="Normal"/>
    <w:link w:val="FootnoteTextChar"/>
    <w:unhideWhenUsed/>
    <w:rsid w:val="00DE0C21"/>
    <w:pPr>
      <w:spacing w:after="0" w:line="240" w:lineRule="auto"/>
    </w:pPr>
    <w:rPr>
      <w:sz w:val="20"/>
      <w:szCs w:val="20"/>
    </w:rPr>
  </w:style>
  <w:style w:type="character" w:customStyle="1" w:styleId="FootnoteTextChar">
    <w:name w:val="Footnote Text Char"/>
    <w:basedOn w:val="DefaultParagraphFont"/>
    <w:link w:val="FootnoteText"/>
    <w:rsid w:val="00DE0C21"/>
    <w:rPr>
      <w:rFonts w:ascii="Arial" w:hAnsi="Arial"/>
      <w:sz w:val="20"/>
      <w:szCs w:val="20"/>
    </w:rPr>
  </w:style>
  <w:style w:type="numbering" w:customStyle="1" w:styleId="Style1">
    <w:name w:val="Style1"/>
    <w:uiPriority w:val="99"/>
    <w:rsid w:val="00C6167A"/>
    <w:pPr>
      <w:numPr>
        <w:numId w:val="11"/>
      </w:numPr>
    </w:pPr>
  </w:style>
  <w:style w:type="paragraph" w:styleId="ListContinue">
    <w:name w:val="List Continue"/>
    <w:basedOn w:val="Normal"/>
    <w:uiPriority w:val="99"/>
    <w:semiHidden/>
    <w:unhideWhenUsed/>
    <w:rsid w:val="004D1214"/>
    <w:pPr>
      <w:spacing w:after="120"/>
      <w:ind w:left="283"/>
      <w:contextualSpacing/>
    </w:pPr>
  </w:style>
  <w:style w:type="paragraph" w:styleId="BodyText">
    <w:name w:val="Body Text"/>
    <w:basedOn w:val="Normal"/>
    <w:link w:val="BodyTextChar"/>
    <w:uiPriority w:val="1"/>
    <w:qFormat/>
    <w:rsid w:val="00114277"/>
    <w:pPr>
      <w:widowControl w:val="0"/>
      <w:autoSpaceDE w:val="0"/>
      <w:autoSpaceDN w:val="0"/>
      <w:adjustRightInd w:val="0"/>
      <w:spacing w:after="0" w:line="240" w:lineRule="auto"/>
      <w:ind w:left="40"/>
    </w:pPr>
    <w:rPr>
      <w:rFonts w:ascii="Times New Roman" w:hAnsi="Times New Roman" w:cs="Times New Roman"/>
      <w:sz w:val="24"/>
      <w:szCs w:val="24"/>
      <w:lang w:bidi="ar-SA"/>
    </w:rPr>
  </w:style>
  <w:style w:type="character" w:customStyle="1" w:styleId="BodyTextChar">
    <w:name w:val="Body Text Char"/>
    <w:basedOn w:val="DefaultParagraphFont"/>
    <w:link w:val="BodyText"/>
    <w:uiPriority w:val="1"/>
    <w:rsid w:val="00114277"/>
    <w:rPr>
      <w:rFonts w:ascii="Times New Roman" w:hAnsi="Times New Roman" w:cs="Times New Roman"/>
      <w:sz w:val="24"/>
      <w:szCs w:val="24"/>
      <w:lang w:bidi="ar-SA"/>
    </w:rPr>
  </w:style>
  <w:style w:type="paragraph" w:styleId="NormalWeb">
    <w:name w:val="Normal (Web)"/>
    <w:basedOn w:val="Normal"/>
    <w:uiPriority w:val="99"/>
    <w:semiHidden/>
    <w:unhideWhenUsed/>
    <w:rsid w:val="00A0216A"/>
    <w:pPr>
      <w:spacing w:before="100" w:beforeAutospacing="1" w:after="100" w:afterAutospacing="1" w:line="240" w:lineRule="auto"/>
    </w:pPr>
    <w:rPr>
      <w:rFonts w:ascii="Times" w:hAnsi="Times" w:cs="Times New Roman"/>
      <w:sz w:val="20"/>
      <w:szCs w:val="20"/>
      <w:lang w:val="en-CA" w:bidi="ar-SA"/>
    </w:rPr>
  </w:style>
  <w:style w:type="character" w:styleId="UnresolvedMention">
    <w:name w:val="Unresolved Mention"/>
    <w:basedOn w:val="DefaultParagraphFont"/>
    <w:uiPriority w:val="99"/>
    <w:semiHidden/>
    <w:unhideWhenUsed/>
    <w:rsid w:val="00A56EA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273835">
      <w:bodyDiv w:val="1"/>
      <w:marLeft w:val="0"/>
      <w:marRight w:val="0"/>
      <w:marTop w:val="0"/>
      <w:marBottom w:val="0"/>
      <w:divBdr>
        <w:top w:val="none" w:sz="0" w:space="0" w:color="auto"/>
        <w:left w:val="none" w:sz="0" w:space="0" w:color="auto"/>
        <w:bottom w:val="none" w:sz="0" w:space="0" w:color="auto"/>
        <w:right w:val="none" w:sz="0" w:space="0" w:color="auto"/>
      </w:divBdr>
    </w:div>
    <w:div w:id="705178246">
      <w:bodyDiv w:val="1"/>
      <w:marLeft w:val="0"/>
      <w:marRight w:val="0"/>
      <w:marTop w:val="0"/>
      <w:marBottom w:val="0"/>
      <w:divBdr>
        <w:top w:val="none" w:sz="0" w:space="0" w:color="auto"/>
        <w:left w:val="none" w:sz="0" w:space="0" w:color="auto"/>
        <w:bottom w:val="none" w:sz="0" w:space="0" w:color="auto"/>
        <w:right w:val="none" w:sz="0" w:space="0" w:color="auto"/>
      </w:divBdr>
      <w:divsChild>
        <w:div w:id="1422213222">
          <w:marLeft w:val="0"/>
          <w:marRight w:val="0"/>
          <w:marTop w:val="0"/>
          <w:marBottom w:val="0"/>
          <w:divBdr>
            <w:top w:val="none" w:sz="0" w:space="0" w:color="auto"/>
            <w:left w:val="none" w:sz="0" w:space="0" w:color="auto"/>
            <w:bottom w:val="none" w:sz="0" w:space="0" w:color="auto"/>
            <w:right w:val="none" w:sz="0" w:space="0" w:color="auto"/>
          </w:divBdr>
          <w:divsChild>
            <w:div w:id="1444417739">
              <w:marLeft w:val="0"/>
              <w:marRight w:val="0"/>
              <w:marTop w:val="0"/>
              <w:marBottom w:val="0"/>
              <w:divBdr>
                <w:top w:val="none" w:sz="0" w:space="0" w:color="auto"/>
                <w:left w:val="none" w:sz="0" w:space="0" w:color="auto"/>
                <w:bottom w:val="none" w:sz="0" w:space="0" w:color="auto"/>
                <w:right w:val="none" w:sz="0" w:space="0" w:color="auto"/>
              </w:divBdr>
              <w:divsChild>
                <w:div w:id="175577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523534">
      <w:bodyDiv w:val="1"/>
      <w:marLeft w:val="0"/>
      <w:marRight w:val="0"/>
      <w:marTop w:val="0"/>
      <w:marBottom w:val="0"/>
      <w:divBdr>
        <w:top w:val="none" w:sz="0" w:space="0" w:color="auto"/>
        <w:left w:val="none" w:sz="0" w:space="0" w:color="auto"/>
        <w:bottom w:val="none" w:sz="0" w:space="0" w:color="auto"/>
        <w:right w:val="none" w:sz="0" w:space="0" w:color="auto"/>
      </w:divBdr>
    </w:div>
    <w:div w:id="911038032">
      <w:bodyDiv w:val="1"/>
      <w:marLeft w:val="0"/>
      <w:marRight w:val="0"/>
      <w:marTop w:val="0"/>
      <w:marBottom w:val="0"/>
      <w:divBdr>
        <w:top w:val="none" w:sz="0" w:space="0" w:color="auto"/>
        <w:left w:val="none" w:sz="0" w:space="0" w:color="auto"/>
        <w:bottom w:val="none" w:sz="0" w:space="0" w:color="auto"/>
        <w:right w:val="none" w:sz="0" w:space="0" w:color="auto"/>
      </w:divBdr>
    </w:div>
    <w:div w:id="1024986441">
      <w:bodyDiv w:val="1"/>
      <w:marLeft w:val="0"/>
      <w:marRight w:val="0"/>
      <w:marTop w:val="0"/>
      <w:marBottom w:val="0"/>
      <w:divBdr>
        <w:top w:val="none" w:sz="0" w:space="0" w:color="auto"/>
        <w:left w:val="none" w:sz="0" w:space="0" w:color="auto"/>
        <w:bottom w:val="none" w:sz="0" w:space="0" w:color="auto"/>
        <w:right w:val="none" w:sz="0" w:space="0" w:color="auto"/>
      </w:divBdr>
    </w:div>
    <w:div w:id="1058045824">
      <w:bodyDiv w:val="1"/>
      <w:marLeft w:val="0"/>
      <w:marRight w:val="0"/>
      <w:marTop w:val="0"/>
      <w:marBottom w:val="0"/>
      <w:divBdr>
        <w:top w:val="none" w:sz="0" w:space="0" w:color="auto"/>
        <w:left w:val="none" w:sz="0" w:space="0" w:color="auto"/>
        <w:bottom w:val="none" w:sz="0" w:space="0" w:color="auto"/>
        <w:right w:val="none" w:sz="0" w:space="0" w:color="auto"/>
      </w:divBdr>
    </w:div>
    <w:div w:id="1259362173">
      <w:bodyDiv w:val="1"/>
      <w:marLeft w:val="0"/>
      <w:marRight w:val="0"/>
      <w:marTop w:val="0"/>
      <w:marBottom w:val="0"/>
      <w:divBdr>
        <w:top w:val="none" w:sz="0" w:space="0" w:color="auto"/>
        <w:left w:val="none" w:sz="0" w:space="0" w:color="auto"/>
        <w:bottom w:val="none" w:sz="0" w:space="0" w:color="auto"/>
        <w:right w:val="none" w:sz="0" w:space="0" w:color="auto"/>
      </w:divBdr>
      <w:divsChild>
        <w:div w:id="2125491049">
          <w:marLeft w:val="274"/>
          <w:marRight w:val="0"/>
          <w:marTop w:val="0"/>
          <w:marBottom w:val="0"/>
          <w:divBdr>
            <w:top w:val="none" w:sz="0" w:space="0" w:color="auto"/>
            <w:left w:val="none" w:sz="0" w:space="0" w:color="auto"/>
            <w:bottom w:val="none" w:sz="0" w:space="0" w:color="auto"/>
            <w:right w:val="none" w:sz="0" w:space="0" w:color="auto"/>
          </w:divBdr>
        </w:div>
        <w:div w:id="425811828">
          <w:marLeft w:val="274"/>
          <w:marRight w:val="0"/>
          <w:marTop w:val="0"/>
          <w:marBottom w:val="0"/>
          <w:divBdr>
            <w:top w:val="none" w:sz="0" w:space="0" w:color="auto"/>
            <w:left w:val="none" w:sz="0" w:space="0" w:color="auto"/>
            <w:bottom w:val="none" w:sz="0" w:space="0" w:color="auto"/>
            <w:right w:val="none" w:sz="0" w:space="0" w:color="auto"/>
          </w:divBdr>
        </w:div>
        <w:div w:id="1209798819">
          <w:marLeft w:val="274"/>
          <w:marRight w:val="0"/>
          <w:marTop w:val="0"/>
          <w:marBottom w:val="0"/>
          <w:divBdr>
            <w:top w:val="none" w:sz="0" w:space="0" w:color="auto"/>
            <w:left w:val="none" w:sz="0" w:space="0" w:color="auto"/>
            <w:bottom w:val="none" w:sz="0" w:space="0" w:color="auto"/>
            <w:right w:val="none" w:sz="0" w:space="0" w:color="auto"/>
          </w:divBdr>
        </w:div>
        <w:div w:id="1496847237">
          <w:marLeft w:val="274"/>
          <w:marRight w:val="0"/>
          <w:marTop w:val="0"/>
          <w:marBottom w:val="0"/>
          <w:divBdr>
            <w:top w:val="none" w:sz="0" w:space="0" w:color="auto"/>
            <w:left w:val="none" w:sz="0" w:space="0" w:color="auto"/>
            <w:bottom w:val="none" w:sz="0" w:space="0" w:color="auto"/>
            <w:right w:val="none" w:sz="0" w:space="0" w:color="auto"/>
          </w:divBdr>
        </w:div>
        <w:div w:id="1202325763">
          <w:marLeft w:val="274"/>
          <w:marRight w:val="0"/>
          <w:marTop w:val="0"/>
          <w:marBottom w:val="0"/>
          <w:divBdr>
            <w:top w:val="none" w:sz="0" w:space="0" w:color="auto"/>
            <w:left w:val="none" w:sz="0" w:space="0" w:color="auto"/>
            <w:bottom w:val="none" w:sz="0" w:space="0" w:color="auto"/>
            <w:right w:val="none" w:sz="0" w:space="0" w:color="auto"/>
          </w:divBdr>
        </w:div>
        <w:div w:id="1608194588">
          <w:marLeft w:val="274"/>
          <w:marRight w:val="0"/>
          <w:marTop w:val="0"/>
          <w:marBottom w:val="0"/>
          <w:divBdr>
            <w:top w:val="none" w:sz="0" w:space="0" w:color="auto"/>
            <w:left w:val="none" w:sz="0" w:space="0" w:color="auto"/>
            <w:bottom w:val="none" w:sz="0" w:space="0" w:color="auto"/>
            <w:right w:val="none" w:sz="0" w:space="0" w:color="auto"/>
          </w:divBdr>
        </w:div>
        <w:div w:id="702094757">
          <w:marLeft w:val="274"/>
          <w:marRight w:val="0"/>
          <w:marTop w:val="0"/>
          <w:marBottom w:val="0"/>
          <w:divBdr>
            <w:top w:val="none" w:sz="0" w:space="0" w:color="auto"/>
            <w:left w:val="none" w:sz="0" w:space="0" w:color="auto"/>
            <w:bottom w:val="none" w:sz="0" w:space="0" w:color="auto"/>
            <w:right w:val="none" w:sz="0" w:space="0" w:color="auto"/>
          </w:divBdr>
        </w:div>
        <w:div w:id="800197393">
          <w:marLeft w:val="274"/>
          <w:marRight w:val="0"/>
          <w:marTop w:val="0"/>
          <w:marBottom w:val="0"/>
          <w:divBdr>
            <w:top w:val="none" w:sz="0" w:space="0" w:color="auto"/>
            <w:left w:val="none" w:sz="0" w:space="0" w:color="auto"/>
            <w:bottom w:val="none" w:sz="0" w:space="0" w:color="auto"/>
            <w:right w:val="none" w:sz="0" w:space="0" w:color="auto"/>
          </w:divBdr>
        </w:div>
        <w:div w:id="727461989">
          <w:marLeft w:val="274"/>
          <w:marRight w:val="0"/>
          <w:marTop w:val="0"/>
          <w:marBottom w:val="0"/>
          <w:divBdr>
            <w:top w:val="none" w:sz="0" w:space="0" w:color="auto"/>
            <w:left w:val="none" w:sz="0" w:space="0" w:color="auto"/>
            <w:bottom w:val="none" w:sz="0" w:space="0" w:color="auto"/>
            <w:right w:val="none" w:sz="0" w:space="0" w:color="auto"/>
          </w:divBdr>
        </w:div>
        <w:div w:id="1620457137">
          <w:marLeft w:val="274"/>
          <w:marRight w:val="0"/>
          <w:marTop w:val="0"/>
          <w:marBottom w:val="0"/>
          <w:divBdr>
            <w:top w:val="none" w:sz="0" w:space="0" w:color="auto"/>
            <w:left w:val="none" w:sz="0" w:space="0" w:color="auto"/>
            <w:bottom w:val="none" w:sz="0" w:space="0" w:color="auto"/>
            <w:right w:val="none" w:sz="0" w:space="0" w:color="auto"/>
          </w:divBdr>
        </w:div>
        <w:div w:id="967664886">
          <w:marLeft w:val="274"/>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mailto:simpjul@mcmaster.ca"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mailto:cbryce@mcmaster.ca" TargetMode="Externa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iqap@mcmaster.c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iqap@mcmaster.ca" TargetMode="External"/><Relationship Id="rId20" Type="http://schemas.openxmlformats.org/officeDocument/2006/relationships/hyperlink" Target="mailto:baschie@mcmaster.c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president.mcmaster.ca/app/uploads/2021/05/Institutional-Priorities-and-Strategic-Framework_FINAL_5May21.pdf" TargetMode="Externa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s://ira.mcmaster.ca/app/uploads/2020/11/McMaster-SMA3-Agreement-August-31-2020-SIGNED-FINAL.pdf" TargetMode="External"/><Relationship Id="rId10" Type="http://schemas.openxmlformats.org/officeDocument/2006/relationships/header" Target="header1.xml"/><Relationship Id="rId19" Type="http://schemas.openxmlformats.org/officeDocument/2006/relationships/hyperlink" Target="mailto:simpjul@mcmaster.ca" TargetMode="External"/><Relationship Id="rId4" Type="http://schemas.openxmlformats.org/officeDocument/2006/relationships/settings" Target="settings.xml"/><Relationship Id="rId9" Type="http://schemas.openxmlformats.org/officeDocument/2006/relationships/hyperlink" Target="https://oucqa.ca/framework/definitions/" TargetMode="External"/><Relationship Id="rId14" Type="http://schemas.openxmlformats.org/officeDocument/2006/relationships/header" Target="header3.xml"/><Relationship Id="rId22" Type="http://schemas.openxmlformats.org/officeDocument/2006/relationships/hyperlink" Target="mailto:deangrad@mcmaster.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FD0328-903A-4447-9D09-688051E789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1922</Words>
  <Characters>10956</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Melec</dc:creator>
  <cp:lastModifiedBy>Njegovan, Biljana</cp:lastModifiedBy>
  <cp:revision>2</cp:revision>
  <cp:lastPrinted>2015-11-16T17:43:00Z</cp:lastPrinted>
  <dcterms:created xsi:type="dcterms:W3CDTF">2024-09-07T19:54:00Z</dcterms:created>
  <dcterms:modified xsi:type="dcterms:W3CDTF">2024-09-07T19:54:00Z</dcterms:modified>
</cp:coreProperties>
</file>